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10423"/>
      </w:tblGrid>
      <w:tr w:rsidR="00652AD5" w:rsidRPr="0012550C" w:rsidTr="00652AD5">
        <w:trPr>
          <w:trHeight w:val="2545"/>
        </w:trPr>
        <w:tc>
          <w:tcPr>
            <w:tcW w:w="5000" w:type="pct"/>
          </w:tcPr>
          <w:p w:rsidR="00652AD5" w:rsidRPr="0012550C" w:rsidRDefault="00652AD5" w:rsidP="00652AD5">
            <w:pPr>
              <w:pStyle w:val="2"/>
              <w:spacing w:after="0" w:line="240" w:lineRule="auto"/>
              <w:jc w:val="center"/>
              <w:rPr>
                <w:sz w:val="28"/>
                <w:szCs w:val="28"/>
              </w:rPr>
            </w:pPr>
            <w:r w:rsidRPr="0012550C">
              <w:rPr>
                <w:b/>
                <w:sz w:val="28"/>
                <w:szCs w:val="28"/>
              </w:rPr>
              <w:t>ГЛАВА КОЗЛОВСКОГО СЕЛЬСОВЕТА</w:t>
            </w:r>
          </w:p>
          <w:p w:rsidR="00652AD5" w:rsidRPr="0012550C" w:rsidRDefault="00652AD5" w:rsidP="00652AD5">
            <w:pPr>
              <w:spacing w:line="240" w:lineRule="auto"/>
              <w:jc w:val="center"/>
              <w:rPr>
                <w:rFonts w:ascii="Times New Roman" w:hAnsi="Times New Roman" w:cs="Times New Roman"/>
                <w:b/>
                <w:sz w:val="28"/>
                <w:szCs w:val="28"/>
              </w:rPr>
            </w:pPr>
            <w:r w:rsidRPr="0012550C">
              <w:rPr>
                <w:rFonts w:ascii="Times New Roman" w:hAnsi="Times New Roman" w:cs="Times New Roman"/>
                <w:b/>
                <w:sz w:val="28"/>
                <w:szCs w:val="28"/>
              </w:rPr>
              <w:t>БАРАБИНСКОГО РАЙОНА НОВОСИБИРСКОЙ ОБЛАСТИ</w:t>
            </w:r>
          </w:p>
          <w:p w:rsidR="00652AD5" w:rsidRPr="0012550C" w:rsidRDefault="00652AD5" w:rsidP="00652AD5">
            <w:pPr>
              <w:spacing w:line="240" w:lineRule="auto"/>
              <w:rPr>
                <w:rFonts w:ascii="Times New Roman" w:hAnsi="Times New Roman" w:cs="Times New Roman"/>
                <w:b/>
              </w:rPr>
            </w:pPr>
          </w:p>
          <w:p w:rsidR="00652AD5" w:rsidRPr="0012550C" w:rsidRDefault="00652AD5" w:rsidP="00652AD5">
            <w:pPr>
              <w:spacing w:line="240" w:lineRule="auto"/>
              <w:jc w:val="center"/>
              <w:rPr>
                <w:rFonts w:ascii="Times New Roman" w:hAnsi="Times New Roman" w:cs="Times New Roman"/>
                <w:b/>
                <w:spacing w:val="30"/>
                <w:sz w:val="36"/>
                <w:szCs w:val="36"/>
              </w:rPr>
            </w:pPr>
            <w:r w:rsidRPr="0012550C">
              <w:rPr>
                <w:rFonts w:ascii="Times New Roman" w:hAnsi="Times New Roman" w:cs="Times New Roman"/>
                <w:b/>
                <w:spacing w:val="30"/>
                <w:sz w:val="36"/>
                <w:szCs w:val="36"/>
              </w:rPr>
              <w:t>ПОСТАНОВЛЕНИЕ</w:t>
            </w:r>
          </w:p>
          <w:p w:rsidR="00652AD5" w:rsidRPr="0012550C" w:rsidRDefault="00652AD5" w:rsidP="00652AD5">
            <w:pPr>
              <w:spacing w:line="240" w:lineRule="auto"/>
              <w:jc w:val="center"/>
              <w:rPr>
                <w:rFonts w:ascii="Times New Roman" w:hAnsi="Times New Roman" w:cs="Times New Roman"/>
                <w:b/>
                <w:sz w:val="6"/>
                <w:szCs w:val="6"/>
              </w:rPr>
            </w:pPr>
          </w:p>
          <w:p w:rsidR="00652AD5" w:rsidRPr="0012550C" w:rsidRDefault="00652AD5" w:rsidP="00652AD5">
            <w:pPr>
              <w:spacing w:line="240" w:lineRule="auto"/>
              <w:jc w:val="both"/>
              <w:rPr>
                <w:rFonts w:ascii="Times New Roman" w:hAnsi="Times New Roman" w:cs="Times New Roman"/>
                <w:sz w:val="28"/>
                <w:szCs w:val="28"/>
              </w:rPr>
            </w:pPr>
            <w:r>
              <w:rPr>
                <w:rFonts w:ascii="Times New Roman" w:hAnsi="Times New Roman" w:cs="Times New Roman"/>
                <w:sz w:val="28"/>
                <w:szCs w:val="28"/>
              </w:rPr>
              <w:t>от 06</w:t>
            </w:r>
            <w:r w:rsidRPr="0012550C">
              <w:rPr>
                <w:rFonts w:ascii="Times New Roman" w:hAnsi="Times New Roman" w:cs="Times New Roman"/>
                <w:sz w:val="28"/>
                <w:szCs w:val="28"/>
              </w:rPr>
              <w:t>.1</w:t>
            </w:r>
            <w:r>
              <w:rPr>
                <w:rFonts w:ascii="Times New Roman" w:hAnsi="Times New Roman" w:cs="Times New Roman"/>
                <w:sz w:val="28"/>
                <w:szCs w:val="28"/>
              </w:rPr>
              <w:t>1</w:t>
            </w:r>
            <w:r w:rsidRPr="0012550C">
              <w:rPr>
                <w:rFonts w:ascii="Times New Roman" w:hAnsi="Times New Roman" w:cs="Times New Roman"/>
                <w:sz w:val="28"/>
                <w:szCs w:val="28"/>
              </w:rPr>
              <w:t xml:space="preserve">.2014 г   </w:t>
            </w:r>
            <w:r w:rsidRPr="0012550C">
              <w:rPr>
                <w:rFonts w:ascii="Times New Roman" w:hAnsi="Times New Roman" w:cs="Times New Roman"/>
                <w:sz w:val="28"/>
                <w:szCs w:val="28"/>
              </w:rPr>
              <w:tab/>
            </w:r>
            <w:r w:rsidRPr="0012550C">
              <w:rPr>
                <w:rFonts w:ascii="Times New Roman" w:hAnsi="Times New Roman" w:cs="Times New Roman"/>
                <w:sz w:val="28"/>
                <w:szCs w:val="28"/>
              </w:rPr>
              <w:tab/>
            </w:r>
            <w:r w:rsidRPr="0012550C">
              <w:rPr>
                <w:rFonts w:ascii="Times New Roman" w:hAnsi="Times New Roman" w:cs="Times New Roman"/>
                <w:sz w:val="28"/>
                <w:szCs w:val="28"/>
              </w:rPr>
              <w:tab/>
            </w:r>
            <w:r w:rsidRPr="0012550C">
              <w:rPr>
                <w:rFonts w:ascii="Times New Roman" w:hAnsi="Times New Roman" w:cs="Times New Roman"/>
                <w:sz w:val="28"/>
                <w:szCs w:val="28"/>
              </w:rPr>
              <w:tab/>
            </w:r>
            <w:r w:rsidRPr="0012550C">
              <w:rPr>
                <w:rFonts w:ascii="Times New Roman" w:hAnsi="Times New Roman" w:cs="Times New Roman"/>
                <w:sz w:val="28"/>
                <w:szCs w:val="28"/>
              </w:rPr>
              <w:tab/>
              <w:t xml:space="preserve">                                                        № </w:t>
            </w:r>
            <w:r>
              <w:rPr>
                <w:rFonts w:ascii="Times New Roman" w:hAnsi="Times New Roman" w:cs="Times New Roman"/>
                <w:sz w:val="28"/>
                <w:szCs w:val="28"/>
              </w:rPr>
              <w:t>63</w:t>
            </w:r>
          </w:p>
          <w:p w:rsidR="00652AD5" w:rsidRPr="0012550C" w:rsidRDefault="00652AD5" w:rsidP="00652AD5">
            <w:pPr>
              <w:spacing w:line="240" w:lineRule="auto"/>
              <w:jc w:val="both"/>
              <w:rPr>
                <w:rFonts w:ascii="Times New Roman" w:hAnsi="Times New Roman" w:cs="Times New Roman"/>
                <w:sz w:val="16"/>
                <w:szCs w:val="16"/>
              </w:rPr>
            </w:pPr>
          </w:p>
        </w:tc>
      </w:tr>
    </w:tbl>
    <w:p w:rsidR="00652AD5" w:rsidRPr="0012550C" w:rsidRDefault="00652AD5" w:rsidP="00652AD5">
      <w:pPr>
        <w:spacing w:line="240" w:lineRule="auto"/>
        <w:rPr>
          <w:rFonts w:ascii="Times New Roman" w:hAnsi="Times New Roman" w:cs="Times New Roman"/>
          <w:sz w:val="28"/>
          <w:szCs w:val="28"/>
        </w:rPr>
      </w:pPr>
    </w:p>
    <w:p w:rsidR="00652AD5" w:rsidRPr="0012550C" w:rsidRDefault="00652AD5" w:rsidP="00652AD5">
      <w:pPr>
        <w:spacing w:line="240" w:lineRule="auto"/>
        <w:jc w:val="center"/>
        <w:rPr>
          <w:rFonts w:ascii="Times New Roman" w:hAnsi="Times New Roman" w:cs="Times New Roman"/>
          <w:b/>
          <w:sz w:val="28"/>
          <w:szCs w:val="28"/>
        </w:rPr>
      </w:pPr>
      <w:r w:rsidRPr="0012550C">
        <w:rPr>
          <w:rFonts w:ascii="Times New Roman" w:hAnsi="Times New Roman" w:cs="Times New Roman"/>
          <w:b/>
          <w:sz w:val="28"/>
          <w:szCs w:val="28"/>
        </w:rPr>
        <w:t>Об утверждении муниципальной программы «Энергосбережение и повышение энергоэффективности в Козловском сельсовете Барабинского района Новосибирской области на 2015 - 2020 годы»</w:t>
      </w:r>
    </w:p>
    <w:p w:rsidR="00652AD5" w:rsidRPr="0012550C" w:rsidRDefault="00652AD5" w:rsidP="00652AD5">
      <w:pPr>
        <w:spacing w:line="240" w:lineRule="auto"/>
        <w:jc w:val="both"/>
        <w:rPr>
          <w:rFonts w:ascii="Times New Roman" w:hAnsi="Times New Roman" w:cs="Times New Roman"/>
          <w:sz w:val="28"/>
          <w:szCs w:val="28"/>
        </w:rPr>
      </w:pPr>
      <w:r w:rsidRPr="0012550C">
        <w:rPr>
          <w:rFonts w:ascii="Times New Roman" w:hAnsi="Times New Roman" w:cs="Times New Roman"/>
          <w:sz w:val="28"/>
          <w:szCs w:val="28"/>
        </w:rPr>
        <w:t xml:space="preserve">   В  соответствии     с  Федеральным законом от 23.11.2009 № 261 – ФЗ «Об энергосбережении и о повышении энергетической эффективности и о внесении изменений в отдельные законодательные акты Российской Федерации», с Распоряжением Правительства РФ от 31.12.2009 г. №1830-р «План мероприятий по энергосбережению и повышению энергетической эффективности в Российской Федерации, направленных на реализацию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и с приказом Министерства энергетики РФ от 30 июня 2014 года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w:t>
      </w:r>
    </w:p>
    <w:p w:rsidR="00652AD5" w:rsidRPr="0012550C" w:rsidRDefault="00652AD5" w:rsidP="00652AD5">
      <w:pPr>
        <w:spacing w:line="240" w:lineRule="auto"/>
        <w:jc w:val="both"/>
        <w:rPr>
          <w:rFonts w:ascii="Times New Roman" w:hAnsi="Times New Roman" w:cs="Times New Roman"/>
          <w:b/>
          <w:sz w:val="28"/>
          <w:szCs w:val="28"/>
        </w:rPr>
      </w:pPr>
      <w:r w:rsidRPr="0012550C">
        <w:rPr>
          <w:rFonts w:ascii="Times New Roman" w:hAnsi="Times New Roman" w:cs="Times New Roman"/>
          <w:b/>
          <w:sz w:val="28"/>
          <w:szCs w:val="28"/>
        </w:rPr>
        <w:t>ПОСТАНОВЛЯЮ:</w:t>
      </w:r>
    </w:p>
    <w:p w:rsidR="00652AD5" w:rsidRPr="0012550C" w:rsidRDefault="00652AD5" w:rsidP="00652AD5">
      <w:pPr>
        <w:spacing w:line="240" w:lineRule="auto"/>
        <w:jc w:val="both"/>
        <w:rPr>
          <w:rFonts w:ascii="Times New Roman" w:hAnsi="Times New Roman" w:cs="Times New Roman"/>
          <w:sz w:val="28"/>
          <w:szCs w:val="28"/>
        </w:rPr>
      </w:pPr>
      <w:r w:rsidRPr="0012550C">
        <w:rPr>
          <w:rFonts w:ascii="Times New Roman" w:hAnsi="Times New Roman" w:cs="Times New Roman"/>
          <w:sz w:val="28"/>
          <w:szCs w:val="28"/>
        </w:rPr>
        <w:t>1. Утвердить муниципальную программу «Энергосбережение и повышение энергоэффективности в Козловском сельсовете Барабинского района Новосибирской области на 2015 - 2020 годы» (далее – Программа), (прилагается).</w:t>
      </w:r>
    </w:p>
    <w:p w:rsidR="00652AD5" w:rsidRPr="0012550C" w:rsidRDefault="00652AD5" w:rsidP="00652AD5">
      <w:pPr>
        <w:spacing w:line="240" w:lineRule="auto"/>
        <w:jc w:val="both"/>
        <w:rPr>
          <w:rFonts w:ascii="Times New Roman" w:hAnsi="Times New Roman" w:cs="Times New Roman"/>
          <w:sz w:val="28"/>
          <w:szCs w:val="28"/>
        </w:rPr>
      </w:pPr>
      <w:r w:rsidRPr="0012550C">
        <w:rPr>
          <w:rFonts w:ascii="Times New Roman" w:hAnsi="Times New Roman" w:cs="Times New Roman"/>
          <w:sz w:val="28"/>
          <w:szCs w:val="28"/>
        </w:rPr>
        <w:t>2. Опубликовать в газете «</w:t>
      </w:r>
      <w:r>
        <w:rPr>
          <w:rFonts w:ascii="Times New Roman" w:hAnsi="Times New Roman" w:cs="Times New Roman"/>
          <w:sz w:val="28"/>
          <w:szCs w:val="28"/>
        </w:rPr>
        <w:t>В</w:t>
      </w:r>
      <w:r w:rsidRPr="0012550C">
        <w:rPr>
          <w:rFonts w:ascii="Times New Roman" w:hAnsi="Times New Roman" w:cs="Times New Roman"/>
          <w:sz w:val="28"/>
          <w:szCs w:val="28"/>
        </w:rPr>
        <w:t>естник</w:t>
      </w:r>
      <w:r>
        <w:rPr>
          <w:rFonts w:ascii="Times New Roman" w:hAnsi="Times New Roman" w:cs="Times New Roman"/>
          <w:sz w:val="28"/>
          <w:szCs w:val="28"/>
        </w:rPr>
        <w:t xml:space="preserve"> Козловского сельсовета</w:t>
      </w:r>
      <w:r w:rsidRPr="0012550C">
        <w:rPr>
          <w:rFonts w:ascii="Times New Roman" w:hAnsi="Times New Roman" w:cs="Times New Roman"/>
          <w:sz w:val="28"/>
          <w:szCs w:val="28"/>
        </w:rPr>
        <w:t>».</w:t>
      </w:r>
    </w:p>
    <w:p w:rsidR="00652AD5" w:rsidRDefault="00652AD5" w:rsidP="00652AD5">
      <w:pPr>
        <w:spacing w:line="240" w:lineRule="auto"/>
        <w:jc w:val="both"/>
        <w:rPr>
          <w:rFonts w:ascii="Times New Roman" w:hAnsi="Times New Roman" w:cs="Times New Roman"/>
          <w:sz w:val="28"/>
          <w:szCs w:val="28"/>
        </w:rPr>
      </w:pPr>
      <w:r w:rsidRPr="0012550C">
        <w:rPr>
          <w:rFonts w:ascii="Times New Roman" w:hAnsi="Times New Roman" w:cs="Times New Roman"/>
          <w:sz w:val="28"/>
          <w:szCs w:val="28"/>
        </w:rPr>
        <w:t>3. Контроль за исполнением постановления  оставляю за собой.</w:t>
      </w:r>
    </w:p>
    <w:p w:rsidR="00652AD5" w:rsidRDefault="00652AD5" w:rsidP="00652AD5">
      <w:pPr>
        <w:spacing w:line="240" w:lineRule="auto"/>
        <w:jc w:val="both"/>
        <w:rPr>
          <w:rFonts w:ascii="Times New Roman" w:hAnsi="Times New Roman" w:cs="Times New Roman"/>
          <w:sz w:val="28"/>
          <w:szCs w:val="28"/>
        </w:rPr>
      </w:pPr>
    </w:p>
    <w:p w:rsidR="00652AD5" w:rsidRPr="0012550C" w:rsidRDefault="00652AD5" w:rsidP="00652AD5">
      <w:pPr>
        <w:spacing w:line="240" w:lineRule="auto"/>
        <w:jc w:val="both"/>
        <w:rPr>
          <w:rFonts w:ascii="Times New Roman" w:hAnsi="Times New Roman" w:cs="Times New Roman"/>
          <w:sz w:val="24"/>
          <w:szCs w:val="24"/>
        </w:rPr>
      </w:pPr>
    </w:p>
    <w:p w:rsidR="00652AD5" w:rsidRPr="0012550C" w:rsidRDefault="00652AD5" w:rsidP="00652AD5">
      <w:pPr>
        <w:spacing w:after="0" w:line="240" w:lineRule="auto"/>
        <w:rPr>
          <w:rFonts w:ascii="Times New Roman" w:hAnsi="Times New Roman" w:cs="Times New Roman"/>
          <w:sz w:val="28"/>
        </w:rPr>
      </w:pPr>
      <w:r w:rsidRPr="0012550C">
        <w:rPr>
          <w:rFonts w:ascii="Times New Roman" w:hAnsi="Times New Roman" w:cs="Times New Roman"/>
          <w:sz w:val="28"/>
        </w:rPr>
        <w:t>Глава Козловского сельсовета</w:t>
      </w:r>
    </w:p>
    <w:p w:rsidR="00652AD5" w:rsidRPr="0012550C" w:rsidRDefault="00652AD5" w:rsidP="00652AD5">
      <w:pPr>
        <w:spacing w:after="0" w:line="240" w:lineRule="auto"/>
        <w:rPr>
          <w:rFonts w:ascii="Times New Roman" w:hAnsi="Times New Roman" w:cs="Times New Roman"/>
          <w:sz w:val="28"/>
        </w:rPr>
      </w:pPr>
      <w:r w:rsidRPr="0012550C">
        <w:rPr>
          <w:rFonts w:ascii="Times New Roman" w:hAnsi="Times New Roman" w:cs="Times New Roman"/>
          <w:sz w:val="28"/>
        </w:rPr>
        <w:t xml:space="preserve">Барабинского района </w:t>
      </w:r>
    </w:p>
    <w:p w:rsidR="00652AD5" w:rsidRPr="0012550C" w:rsidRDefault="00652AD5" w:rsidP="00652AD5">
      <w:pPr>
        <w:spacing w:after="0" w:line="240" w:lineRule="auto"/>
        <w:rPr>
          <w:rFonts w:ascii="Times New Roman" w:hAnsi="Times New Roman" w:cs="Times New Roman"/>
          <w:sz w:val="28"/>
        </w:rPr>
      </w:pPr>
      <w:r w:rsidRPr="0012550C">
        <w:rPr>
          <w:rFonts w:ascii="Times New Roman" w:hAnsi="Times New Roman" w:cs="Times New Roman"/>
          <w:sz w:val="28"/>
        </w:rPr>
        <w:t xml:space="preserve">Новосибирской области                                                               В.М.Перескоков                              </w:t>
      </w:r>
    </w:p>
    <w:p w:rsidR="00652AD5" w:rsidRPr="0012550C" w:rsidRDefault="00652AD5" w:rsidP="00652AD5">
      <w:pPr>
        <w:spacing w:after="0" w:line="240" w:lineRule="auto"/>
        <w:rPr>
          <w:rFonts w:ascii="Times New Roman" w:hAnsi="Times New Roman" w:cs="Times New Roman"/>
          <w:b/>
        </w:rPr>
      </w:pPr>
    </w:p>
    <w:tbl>
      <w:tblPr>
        <w:tblpPr w:leftFromText="180" w:rightFromText="180" w:horzAnchor="margin" w:tblpY="536"/>
        <w:tblW w:w="0" w:type="auto"/>
        <w:tblLook w:val="01E0"/>
      </w:tblPr>
      <w:tblGrid>
        <w:gridCol w:w="3261"/>
        <w:gridCol w:w="3261"/>
        <w:gridCol w:w="3332"/>
      </w:tblGrid>
      <w:tr w:rsidR="00652AD5" w:rsidRPr="0012550C" w:rsidTr="00652AD5">
        <w:tc>
          <w:tcPr>
            <w:tcW w:w="3261" w:type="dxa"/>
          </w:tcPr>
          <w:p w:rsidR="00652AD5" w:rsidRPr="0012550C" w:rsidRDefault="00652AD5" w:rsidP="00652AD5">
            <w:pPr>
              <w:spacing w:before="158" w:after="0" w:line="240" w:lineRule="auto"/>
              <w:ind w:right="144"/>
              <w:rPr>
                <w:rFonts w:ascii="Times New Roman" w:hAnsi="Times New Roman" w:cs="Times New Roman"/>
                <w:b/>
                <w:bCs/>
                <w:color w:val="000000"/>
                <w:sz w:val="28"/>
                <w:szCs w:val="28"/>
              </w:rPr>
            </w:pPr>
          </w:p>
        </w:tc>
        <w:tc>
          <w:tcPr>
            <w:tcW w:w="3261" w:type="dxa"/>
            <w:vAlign w:val="center"/>
          </w:tcPr>
          <w:p w:rsidR="00652AD5" w:rsidRPr="0012550C" w:rsidRDefault="00652AD5" w:rsidP="00652AD5">
            <w:pPr>
              <w:spacing w:before="158" w:after="0" w:line="240" w:lineRule="auto"/>
              <w:ind w:right="144"/>
              <w:jc w:val="center"/>
              <w:rPr>
                <w:rFonts w:ascii="Times New Roman" w:hAnsi="Times New Roman" w:cs="Times New Roman"/>
                <w:b/>
                <w:bCs/>
                <w:color w:val="000000"/>
                <w:sz w:val="40"/>
                <w:szCs w:val="40"/>
              </w:rPr>
            </w:pPr>
          </w:p>
        </w:tc>
        <w:tc>
          <w:tcPr>
            <w:tcW w:w="3332" w:type="dxa"/>
            <w:hideMark/>
          </w:tcPr>
          <w:p w:rsidR="00652AD5" w:rsidRPr="0012550C" w:rsidRDefault="00652AD5" w:rsidP="00652AD5">
            <w:pPr>
              <w:spacing w:after="0" w:line="240" w:lineRule="auto"/>
              <w:jc w:val="right"/>
              <w:rPr>
                <w:rFonts w:ascii="Times New Roman" w:eastAsia="Times New Roman" w:hAnsi="Times New Roman" w:cs="Times New Roman"/>
                <w:bCs/>
                <w:color w:val="000000"/>
                <w:sz w:val="24"/>
                <w:szCs w:val="24"/>
              </w:rPr>
            </w:pPr>
            <w:r w:rsidRPr="0012550C">
              <w:rPr>
                <w:rFonts w:ascii="Times New Roman" w:hAnsi="Times New Roman" w:cs="Times New Roman"/>
                <w:bCs/>
                <w:color w:val="000000"/>
              </w:rPr>
              <w:t>ПРИЛОЖЕНИЕ</w:t>
            </w:r>
          </w:p>
          <w:p w:rsidR="00652AD5" w:rsidRPr="0012550C" w:rsidRDefault="00652AD5" w:rsidP="00652AD5">
            <w:pPr>
              <w:spacing w:after="0" w:line="240" w:lineRule="auto"/>
              <w:jc w:val="right"/>
              <w:rPr>
                <w:rFonts w:ascii="Times New Roman" w:hAnsi="Times New Roman" w:cs="Times New Roman"/>
                <w:bCs/>
                <w:color w:val="000000"/>
              </w:rPr>
            </w:pPr>
            <w:r w:rsidRPr="0012550C">
              <w:rPr>
                <w:rFonts w:ascii="Times New Roman" w:hAnsi="Times New Roman" w:cs="Times New Roman"/>
                <w:bCs/>
                <w:color w:val="000000"/>
              </w:rPr>
              <w:t xml:space="preserve">к постановлению Главы Козловского сельсовета  </w:t>
            </w:r>
          </w:p>
          <w:p w:rsidR="00652AD5" w:rsidRPr="0012550C" w:rsidRDefault="00652AD5" w:rsidP="00652AD5">
            <w:pPr>
              <w:spacing w:after="0" w:line="240" w:lineRule="auto"/>
              <w:jc w:val="right"/>
              <w:rPr>
                <w:rFonts w:ascii="Times New Roman" w:hAnsi="Times New Roman" w:cs="Times New Roman"/>
                <w:b/>
                <w:bCs/>
                <w:color w:val="000000"/>
                <w:sz w:val="24"/>
                <w:szCs w:val="24"/>
              </w:rPr>
            </w:pPr>
            <w:r>
              <w:rPr>
                <w:rFonts w:ascii="Times New Roman" w:hAnsi="Times New Roman" w:cs="Times New Roman"/>
                <w:bCs/>
                <w:color w:val="000000"/>
              </w:rPr>
              <w:t>№ 63 от 06</w:t>
            </w:r>
            <w:r w:rsidRPr="0012550C">
              <w:rPr>
                <w:rFonts w:ascii="Times New Roman" w:hAnsi="Times New Roman" w:cs="Times New Roman"/>
                <w:bCs/>
                <w:color w:val="000000"/>
              </w:rPr>
              <w:t>.1</w:t>
            </w:r>
            <w:r>
              <w:rPr>
                <w:rFonts w:ascii="Times New Roman" w:hAnsi="Times New Roman" w:cs="Times New Roman"/>
                <w:bCs/>
                <w:color w:val="000000"/>
              </w:rPr>
              <w:t>0</w:t>
            </w:r>
            <w:r w:rsidRPr="0012550C">
              <w:rPr>
                <w:rFonts w:ascii="Times New Roman" w:hAnsi="Times New Roman" w:cs="Times New Roman"/>
                <w:bCs/>
                <w:color w:val="000000"/>
              </w:rPr>
              <w:t xml:space="preserve">.2014 г. </w:t>
            </w:r>
          </w:p>
        </w:tc>
      </w:tr>
      <w:tr w:rsidR="00652AD5" w:rsidRPr="0012550C" w:rsidTr="00652AD5">
        <w:tc>
          <w:tcPr>
            <w:tcW w:w="3261" w:type="dxa"/>
          </w:tcPr>
          <w:p w:rsidR="00652AD5" w:rsidRPr="0012550C" w:rsidRDefault="00652AD5" w:rsidP="00652AD5">
            <w:pPr>
              <w:spacing w:before="158" w:after="0" w:line="240" w:lineRule="auto"/>
              <w:ind w:right="144"/>
              <w:rPr>
                <w:rFonts w:ascii="Times New Roman" w:hAnsi="Times New Roman" w:cs="Times New Roman"/>
                <w:b/>
                <w:bCs/>
                <w:color w:val="000000"/>
                <w:sz w:val="28"/>
                <w:szCs w:val="28"/>
              </w:rPr>
            </w:pPr>
          </w:p>
        </w:tc>
        <w:tc>
          <w:tcPr>
            <w:tcW w:w="3261" w:type="dxa"/>
          </w:tcPr>
          <w:p w:rsidR="00652AD5" w:rsidRPr="0012550C" w:rsidRDefault="00652AD5" w:rsidP="00652AD5">
            <w:pPr>
              <w:spacing w:after="0" w:line="240" w:lineRule="auto"/>
              <w:rPr>
                <w:rFonts w:ascii="Times New Roman" w:eastAsia="Times New Roman" w:hAnsi="Times New Roman" w:cs="Times New Roman"/>
                <w:sz w:val="24"/>
                <w:szCs w:val="24"/>
              </w:rPr>
            </w:pPr>
            <w:r w:rsidRPr="0012550C">
              <w:rPr>
                <w:rFonts w:ascii="Times New Roman" w:hAnsi="Times New Roman" w:cs="Times New Roman"/>
              </w:rPr>
              <w:t xml:space="preserve">            </w:t>
            </w:r>
          </w:p>
          <w:p w:rsidR="00652AD5" w:rsidRPr="0012550C" w:rsidRDefault="00652AD5" w:rsidP="00652AD5">
            <w:pPr>
              <w:spacing w:after="0" w:line="240" w:lineRule="auto"/>
              <w:rPr>
                <w:rFonts w:ascii="Times New Roman" w:hAnsi="Times New Roman" w:cs="Times New Roman"/>
              </w:rPr>
            </w:pPr>
          </w:p>
          <w:p w:rsidR="00652AD5" w:rsidRPr="0012550C" w:rsidRDefault="00652AD5" w:rsidP="00652AD5">
            <w:pPr>
              <w:spacing w:after="0" w:line="240" w:lineRule="auto"/>
              <w:jc w:val="center"/>
              <w:rPr>
                <w:rFonts w:ascii="Times New Roman" w:hAnsi="Times New Roman" w:cs="Times New Roman"/>
              </w:rPr>
            </w:pPr>
          </w:p>
          <w:p w:rsidR="00652AD5" w:rsidRDefault="00652AD5" w:rsidP="00652AD5">
            <w:pPr>
              <w:spacing w:after="0" w:line="240" w:lineRule="auto"/>
              <w:jc w:val="center"/>
              <w:rPr>
                <w:rFonts w:ascii="Times New Roman" w:hAnsi="Times New Roman" w:cs="Times New Roman"/>
                <w:b/>
                <w:bCs/>
                <w:color w:val="000000"/>
                <w:sz w:val="28"/>
                <w:szCs w:val="28"/>
              </w:rPr>
            </w:pPr>
          </w:p>
          <w:p w:rsidR="00652AD5" w:rsidRDefault="00652AD5" w:rsidP="00652AD5">
            <w:pPr>
              <w:spacing w:after="0" w:line="240" w:lineRule="auto"/>
              <w:jc w:val="center"/>
              <w:rPr>
                <w:rFonts w:ascii="Times New Roman" w:hAnsi="Times New Roman" w:cs="Times New Roman"/>
                <w:b/>
                <w:bCs/>
                <w:color w:val="000000"/>
                <w:sz w:val="28"/>
                <w:szCs w:val="28"/>
              </w:rPr>
            </w:pPr>
          </w:p>
          <w:p w:rsidR="00652AD5" w:rsidRDefault="00652AD5" w:rsidP="00652AD5">
            <w:pPr>
              <w:spacing w:after="0" w:line="240" w:lineRule="auto"/>
              <w:jc w:val="center"/>
              <w:rPr>
                <w:rFonts w:ascii="Times New Roman" w:hAnsi="Times New Roman" w:cs="Times New Roman"/>
                <w:b/>
                <w:bCs/>
                <w:color w:val="000000"/>
                <w:sz w:val="28"/>
                <w:szCs w:val="28"/>
              </w:rPr>
            </w:pPr>
          </w:p>
          <w:p w:rsidR="00652AD5" w:rsidRDefault="00652AD5" w:rsidP="00652AD5">
            <w:pPr>
              <w:spacing w:after="0" w:line="240" w:lineRule="auto"/>
              <w:jc w:val="center"/>
              <w:rPr>
                <w:rFonts w:ascii="Times New Roman" w:hAnsi="Times New Roman" w:cs="Times New Roman"/>
                <w:b/>
                <w:bCs/>
                <w:color w:val="000000"/>
                <w:sz w:val="28"/>
                <w:szCs w:val="28"/>
              </w:rPr>
            </w:pPr>
          </w:p>
          <w:p w:rsidR="00652AD5" w:rsidRPr="0012550C" w:rsidRDefault="00652AD5" w:rsidP="00652AD5">
            <w:pPr>
              <w:spacing w:after="0" w:line="240" w:lineRule="auto"/>
              <w:jc w:val="center"/>
              <w:rPr>
                <w:rFonts w:ascii="Times New Roman" w:hAnsi="Times New Roman" w:cs="Times New Roman"/>
                <w:b/>
                <w:bCs/>
                <w:color w:val="000000"/>
                <w:sz w:val="28"/>
                <w:szCs w:val="28"/>
              </w:rPr>
            </w:pPr>
          </w:p>
        </w:tc>
        <w:tc>
          <w:tcPr>
            <w:tcW w:w="3332" w:type="dxa"/>
          </w:tcPr>
          <w:p w:rsidR="00652AD5" w:rsidRPr="0012550C" w:rsidRDefault="00652AD5" w:rsidP="00652AD5">
            <w:pPr>
              <w:spacing w:before="158" w:after="0" w:line="240" w:lineRule="auto"/>
              <w:ind w:right="144"/>
              <w:rPr>
                <w:rFonts w:ascii="Times New Roman" w:hAnsi="Times New Roman" w:cs="Times New Roman"/>
                <w:b/>
                <w:bCs/>
                <w:color w:val="000000"/>
                <w:sz w:val="24"/>
                <w:szCs w:val="24"/>
              </w:rPr>
            </w:pPr>
          </w:p>
        </w:tc>
      </w:tr>
    </w:tbl>
    <w:p w:rsidR="00652AD5" w:rsidRPr="0012550C" w:rsidRDefault="00652AD5" w:rsidP="00652AD5">
      <w:pPr>
        <w:shd w:val="clear" w:color="auto" w:fill="FFFFFF"/>
        <w:spacing w:after="0" w:line="240" w:lineRule="auto"/>
        <w:ind w:left="125"/>
        <w:jc w:val="center"/>
        <w:rPr>
          <w:rFonts w:ascii="Times New Roman" w:hAnsi="Times New Roman" w:cs="Times New Roman"/>
          <w:b/>
          <w:bCs/>
          <w:color w:val="000000"/>
          <w:spacing w:val="3"/>
          <w:sz w:val="50"/>
          <w:szCs w:val="50"/>
        </w:rPr>
      </w:pPr>
      <w:r w:rsidRPr="0012550C">
        <w:rPr>
          <w:rFonts w:ascii="Times New Roman" w:hAnsi="Times New Roman" w:cs="Times New Roman"/>
          <w:b/>
          <w:bCs/>
          <w:color w:val="000000"/>
          <w:spacing w:val="3"/>
          <w:sz w:val="50"/>
          <w:szCs w:val="50"/>
        </w:rPr>
        <w:t>ПРОГРАММА</w:t>
      </w:r>
    </w:p>
    <w:p w:rsidR="00652AD5" w:rsidRPr="0012550C" w:rsidRDefault="00652AD5" w:rsidP="00652AD5">
      <w:pPr>
        <w:shd w:val="clear" w:color="auto" w:fill="FFFFFF"/>
        <w:spacing w:after="0" w:line="240" w:lineRule="auto"/>
        <w:ind w:left="125"/>
        <w:jc w:val="center"/>
        <w:rPr>
          <w:rFonts w:ascii="Times New Roman" w:hAnsi="Times New Roman" w:cs="Times New Roman"/>
          <w:b/>
          <w:bCs/>
          <w:color w:val="000000"/>
          <w:spacing w:val="11"/>
          <w:sz w:val="40"/>
          <w:szCs w:val="40"/>
        </w:rPr>
      </w:pPr>
      <w:r w:rsidRPr="0012550C">
        <w:rPr>
          <w:rFonts w:ascii="Times New Roman" w:hAnsi="Times New Roman" w:cs="Times New Roman"/>
          <w:b/>
          <w:bCs/>
          <w:color w:val="000000"/>
          <w:spacing w:val="3"/>
          <w:sz w:val="40"/>
          <w:szCs w:val="40"/>
        </w:rPr>
        <w:t>ЭНЕРГОСБЕРЕЖЕНИЕ И ПОВЫШЕНИЕ ЭНЕРГЕТИЧЕСКОЙ ЭФФЕКТИВНОСТИ</w:t>
      </w:r>
      <w:r w:rsidRPr="0012550C">
        <w:rPr>
          <w:rFonts w:ascii="Times New Roman" w:hAnsi="Times New Roman" w:cs="Times New Roman"/>
          <w:b/>
          <w:bCs/>
          <w:color w:val="000000"/>
          <w:spacing w:val="11"/>
          <w:sz w:val="40"/>
          <w:szCs w:val="40"/>
        </w:rPr>
        <w:t xml:space="preserve"> В КОЗЛОВСКОМ СЕЛЬСОВЕТЕ</w:t>
      </w:r>
    </w:p>
    <w:p w:rsidR="00652AD5" w:rsidRPr="0012550C" w:rsidRDefault="00652AD5" w:rsidP="00652AD5">
      <w:pPr>
        <w:shd w:val="clear" w:color="auto" w:fill="FFFFFF"/>
        <w:spacing w:after="0" w:line="240" w:lineRule="auto"/>
        <w:ind w:left="125"/>
        <w:jc w:val="center"/>
        <w:rPr>
          <w:rFonts w:ascii="Times New Roman" w:hAnsi="Times New Roman" w:cs="Times New Roman"/>
          <w:b/>
          <w:bCs/>
          <w:color w:val="000000"/>
          <w:spacing w:val="11"/>
          <w:sz w:val="40"/>
          <w:szCs w:val="40"/>
        </w:rPr>
      </w:pPr>
      <w:r w:rsidRPr="0012550C">
        <w:rPr>
          <w:rFonts w:ascii="Times New Roman" w:hAnsi="Times New Roman" w:cs="Times New Roman"/>
          <w:b/>
          <w:bCs/>
          <w:color w:val="000000"/>
          <w:spacing w:val="11"/>
          <w:sz w:val="40"/>
          <w:szCs w:val="40"/>
        </w:rPr>
        <w:t>БАРАБИНСКОГО РАЙОНА</w:t>
      </w:r>
    </w:p>
    <w:p w:rsidR="00652AD5" w:rsidRPr="0012550C" w:rsidRDefault="00652AD5" w:rsidP="00652AD5">
      <w:pPr>
        <w:shd w:val="clear" w:color="auto" w:fill="FFFFFF"/>
        <w:spacing w:after="0" w:line="240" w:lineRule="auto"/>
        <w:ind w:left="125"/>
        <w:jc w:val="center"/>
        <w:rPr>
          <w:rFonts w:ascii="Times New Roman" w:hAnsi="Times New Roman" w:cs="Times New Roman"/>
          <w:b/>
          <w:bCs/>
          <w:color w:val="000000"/>
          <w:spacing w:val="11"/>
          <w:sz w:val="40"/>
          <w:szCs w:val="40"/>
        </w:rPr>
      </w:pPr>
      <w:r w:rsidRPr="0012550C">
        <w:rPr>
          <w:rFonts w:ascii="Times New Roman" w:hAnsi="Times New Roman" w:cs="Times New Roman"/>
          <w:b/>
          <w:bCs/>
          <w:color w:val="000000"/>
          <w:spacing w:val="11"/>
          <w:sz w:val="40"/>
          <w:szCs w:val="40"/>
        </w:rPr>
        <w:t>НОВОСИБИРСКОЙ ОБЛАСТИ</w:t>
      </w:r>
    </w:p>
    <w:p w:rsidR="00652AD5" w:rsidRPr="0012550C" w:rsidRDefault="00652AD5" w:rsidP="00652AD5">
      <w:pPr>
        <w:shd w:val="clear" w:color="auto" w:fill="FFFFFF"/>
        <w:spacing w:after="0" w:line="240" w:lineRule="auto"/>
        <w:ind w:left="125"/>
        <w:jc w:val="center"/>
        <w:rPr>
          <w:rFonts w:ascii="Times New Roman" w:hAnsi="Times New Roman" w:cs="Times New Roman"/>
          <w:b/>
          <w:bCs/>
          <w:sz w:val="40"/>
          <w:szCs w:val="40"/>
        </w:rPr>
      </w:pPr>
      <w:r w:rsidRPr="0012550C">
        <w:rPr>
          <w:rFonts w:ascii="Times New Roman" w:hAnsi="Times New Roman" w:cs="Times New Roman"/>
          <w:b/>
          <w:bCs/>
          <w:color w:val="000000"/>
          <w:spacing w:val="11"/>
          <w:sz w:val="40"/>
          <w:szCs w:val="40"/>
        </w:rPr>
        <w:t>НА</w:t>
      </w:r>
      <w:r w:rsidRPr="0012550C">
        <w:rPr>
          <w:rFonts w:ascii="Times New Roman" w:hAnsi="Times New Roman" w:cs="Times New Roman"/>
          <w:b/>
          <w:bCs/>
          <w:color w:val="000000"/>
          <w:spacing w:val="7"/>
          <w:sz w:val="40"/>
          <w:szCs w:val="40"/>
        </w:rPr>
        <w:t xml:space="preserve"> 2015-2020 ГОДЫ</w:t>
      </w:r>
    </w:p>
    <w:p w:rsidR="00652AD5" w:rsidRPr="0012550C" w:rsidRDefault="00652AD5" w:rsidP="00652AD5">
      <w:pPr>
        <w:spacing w:after="0" w:line="240" w:lineRule="auto"/>
        <w:jc w:val="both"/>
        <w:rPr>
          <w:rFonts w:ascii="Times New Roman" w:hAnsi="Times New Roman" w:cs="Times New Roman"/>
          <w:sz w:val="40"/>
          <w:szCs w:val="40"/>
        </w:rPr>
      </w:pPr>
    </w:p>
    <w:p w:rsidR="00652AD5" w:rsidRPr="0012550C" w:rsidRDefault="00652AD5" w:rsidP="00652AD5">
      <w:pPr>
        <w:spacing w:after="0" w:line="240" w:lineRule="auto"/>
        <w:jc w:val="both"/>
        <w:rPr>
          <w:rFonts w:ascii="Times New Roman" w:hAnsi="Times New Roman" w:cs="Times New Roman"/>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Default="00652AD5" w:rsidP="00652AD5">
      <w:pPr>
        <w:spacing w:after="0" w:line="240" w:lineRule="auto"/>
        <w:jc w:val="center"/>
        <w:rPr>
          <w:rFonts w:ascii="Times New Roman" w:hAnsi="Times New Roman" w:cs="Times New Roman"/>
          <w:b/>
          <w:sz w:val="28"/>
          <w:szCs w:val="28"/>
        </w:rPr>
      </w:pPr>
    </w:p>
    <w:p w:rsidR="00652AD5" w:rsidRDefault="00652AD5" w:rsidP="00652AD5">
      <w:pPr>
        <w:spacing w:after="0" w:line="240" w:lineRule="auto"/>
        <w:jc w:val="center"/>
        <w:rPr>
          <w:rFonts w:ascii="Times New Roman" w:hAnsi="Times New Roman" w:cs="Times New Roman"/>
          <w:b/>
          <w:sz w:val="28"/>
          <w:szCs w:val="28"/>
        </w:rPr>
      </w:pPr>
    </w:p>
    <w:p w:rsidR="00652AD5" w:rsidRDefault="00652AD5" w:rsidP="00652AD5">
      <w:pPr>
        <w:spacing w:after="0" w:line="240" w:lineRule="auto"/>
        <w:jc w:val="center"/>
        <w:rPr>
          <w:rFonts w:ascii="Times New Roman" w:hAnsi="Times New Roman" w:cs="Times New Roman"/>
          <w:b/>
          <w:sz w:val="28"/>
          <w:szCs w:val="28"/>
        </w:rPr>
      </w:pPr>
    </w:p>
    <w:p w:rsidR="00652AD5"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center"/>
        <w:rPr>
          <w:rFonts w:ascii="Times New Roman" w:hAnsi="Times New Roman" w:cs="Times New Roman"/>
          <w:b/>
          <w:sz w:val="28"/>
          <w:szCs w:val="28"/>
        </w:rPr>
      </w:pPr>
    </w:p>
    <w:p w:rsidR="00652AD5" w:rsidRPr="0012550C" w:rsidRDefault="00652AD5" w:rsidP="00652AD5">
      <w:pPr>
        <w:spacing w:after="0" w:line="240" w:lineRule="auto"/>
        <w:jc w:val="both"/>
        <w:rPr>
          <w:rFonts w:ascii="Times New Roman" w:hAnsi="Times New Roman" w:cs="Times New Roman"/>
          <w:sz w:val="28"/>
          <w:szCs w:val="28"/>
        </w:rPr>
      </w:pPr>
      <w:r w:rsidRPr="0012550C">
        <w:rPr>
          <w:rFonts w:ascii="Times New Roman" w:hAnsi="Times New Roman" w:cs="Times New Roman"/>
          <w:sz w:val="28"/>
          <w:szCs w:val="28"/>
        </w:rPr>
        <w:t xml:space="preserve">                                            С. Новокозловское 2014 г</w:t>
      </w:r>
    </w:p>
    <w:p w:rsidR="00652AD5" w:rsidRDefault="00652AD5" w:rsidP="00652AD5">
      <w:pPr>
        <w:spacing w:after="0"/>
        <w:jc w:val="center"/>
        <w:rPr>
          <w:b/>
          <w:sz w:val="28"/>
          <w:szCs w:val="28"/>
        </w:rPr>
      </w:pPr>
    </w:p>
    <w:p w:rsidR="00652AD5" w:rsidRDefault="00652AD5" w:rsidP="00652AD5">
      <w:pP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99"/>
        <w:gridCol w:w="7772"/>
        <w:gridCol w:w="900"/>
      </w:tblGrid>
      <w:tr w:rsidR="00652AD5" w:rsidRPr="0012550C" w:rsidTr="00652AD5">
        <w:tc>
          <w:tcPr>
            <w:tcW w:w="9188" w:type="dxa"/>
            <w:gridSpan w:val="3"/>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jc w:val="center"/>
              <w:rPr>
                <w:rFonts w:ascii="Times New Roman" w:hAnsi="Times New Roman" w:cs="Times New Roman"/>
                <w:sz w:val="24"/>
                <w:szCs w:val="24"/>
              </w:rPr>
            </w:pPr>
            <w:r w:rsidRPr="0012550C">
              <w:rPr>
                <w:rFonts w:ascii="Times New Roman" w:hAnsi="Times New Roman" w:cs="Times New Roman"/>
              </w:rPr>
              <w:lastRenderedPageBreak/>
              <w:t>СОДЕРЖАНИЕ</w:t>
            </w:r>
          </w:p>
        </w:tc>
        <w:tc>
          <w:tcPr>
            <w:tcW w:w="900" w:type="dxa"/>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rPr>
                <w:rFonts w:ascii="Times New Roman" w:hAnsi="Times New Roman" w:cs="Times New Roman"/>
                <w:sz w:val="24"/>
                <w:szCs w:val="24"/>
              </w:rPr>
            </w:pPr>
            <w:r w:rsidRPr="0012550C">
              <w:rPr>
                <w:rFonts w:ascii="Times New Roman" w:hAnsi="Times New Roman" w:cs="Times New Roman"/>
              </w:rPr>
              <w:t>стр.</w:t>
            </w:r>
          </w:p>
        </w:tc>
      </w:tr>
      <w:tr w:rsidR="00652AD5" w:rsidRPr="0012550C" w:rsidTr="00652AD5">
        <w:trPr>
          <w:trHeight w:val="404"/>
        </w:trPr>
        <w:tc>
          <w:tcPr>
            <w:tcW w:w="9188" w:type="dxa"/>
            <w:gridSpan w:val="3"/>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jc w:val="center"/>
              <w:rPr>
                <w:rFonts w:ascii="Times New Roman" w:hAnsi="Times New Roman" w:cs="Times New Roman"/>
                <w:b/>
                <w:sz w:val="24"/>
                <w:szCs w:val="24"/>
              </w:rPr>
            </w:pPr>
            <w:r w:rsidRPr="0012550C">
              <w:rPr>
                <w:rFonts w:ascii="Times New Roman" w:hAnsi="Times New Roman" w:cs="Times New Roman"/>
                <w:b/>
              </w:rPr>
              <w:t>- (описательная часть) –</w:t>
            </w:r>
          </w:p>
        </w:tc>
        <w:tc>
          <w:tcPr>
            <w:tcW w:w="900" w:type="dxa"/>
            <w:tcBorders>
              <w:top w:val="single" w:sz="4" w:space="0" w:color="auto"/>
              <w:left w:val="single" w:sz="4" w:space="0" w:color="auto"/>
              <w:bottom w:val="single" w:sz="4" w:space="0" w:color="auto"/>
              <w:right w:val="single" w:sz="4" w:space="0" w:color="auto"/>
            </w:tcBorders>
            <w:vAlign w:val="center"/>
          </w:tcPr>
          <w:p w:rsidR="00652AD5" w:rsidRPr="0012550C" w:rsidRDefault="00652AD5" w:rsidP="00652AD5">
            <w:pPr>
              <w:rPr>
                <w:rFonts w:ascii="Times New Roman" w:hAnsi="Times New Roman" w:cs="Times New Roman"/>
                <w:sz w:val="24"/>
                <w:szCs w:val="24"/>
              </w:rPr>
            </w:pPr>
          </w:p>
        </w:tc>
      </w:tr>
      <w:tr w:rsidR="00652AD5" w:rsidRPr="0012550C" w:rsidTr="00652AD5">
        <w:trPr>
          <w:trHeight w:val="400"/>
        </w:trPr>
        <w:tc>
          <w:tcPr>
            <w:tcW w:w="817" w:type="dxa"/>
            <w:tcBorders>
              <w:top w:val="single" w:sz="4" w:space="0" w:color="auto"/>
              <w:left w:val="single" w:sz="4" w:space="0" w:color="auto"/>
              <w:bottom w:val="single" w:sz="4" w:space="0" w:color="auto"/>
              <w:right w:val="single" w:sz="4" w:space="0" w:color="auto"/>
            </w:tcBorders>
            <w:vAlign w:val="center"/>
          </w:tcPr>
          <w:p w:rsidR="00652AD5" w:rsidRPr="009D25F4" w:rsidRDefault="00652AD5" w:rsidP="00652AD5">
            <w:p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sidRPr="0012550C">
              <w:rPr>
                <w:rFonts w:ascii="Times New Roman" w:hAnsi="Times New Roman" w:cs="Times New Roman"/>
              </w:rPr>
              <w:t>Введение</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sidRPr="0012550C">
              <w:rPr>
                <w:rFonts w:ascii="Times New Roman" w:hAnsi="Times New Roman" w:cs="Times New Roman"/>
              </w:rPr>
              <w:t>1-</w:t>
            </w:r>
            <w:r>
              <w:rPr>
                <w:rFonts w:ascii="Times New Roman" w:hAnsi="Times New Roman" w:cs="Times New Roman"/>
              </w:rPr>
              <w:t>6</w:t>
            </w:r>
          </w:p>
        </w:tc>
      </w:tr>
      <w:tr w:rsidR="00652AD5" w:rsidRPr="0012550C" w:rsidTr="00652AD5">
        <w:trPr>
          <w:trHeight w:val="418"/>
        </w:trPr>
        <w:tc>
          <w:tcPr>
            <w:tcW w:w="817" w:type="dxa"/>
            <w:tcBorders>
              <w:top w:val="single" w:sz="4" w:space="0" w:color="auto"/>
              <w:left w:val="single" w:sz="4" w:space="0" w:color="auto"/>
              <w:bottom w:val="single" w:sz="4" w:space="0" w:color="auto"/>
              <w:right w:val="single" w:sz="4" w:space="0" w:color="auto"/>
            </w:tcBorders>
            <w:hideMark/>
          </w:tcPr>
          <w:p w:rsidR="00652AD5" w:rsidRPr="009D25F4"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rPr>
                <w:rFonts w:ascii="Times New Roman" w:hAnsi="Times New Roman" w:cs="Times New Roman"/>
                <w:sz w:val="24"/>
                <w:szCs w:val="24"/>
              </w:rPr>
            </w:pPr>
            <w:r w:rsidRPr="0012550C">
              <w:rPr>
                <w:rFonts w:ascii="Times New Roman" w:hAnsi="Times New Roman" w:cs="Times New Roman"/>
              </w:rPr>
              <w:t>Содержание проблемы</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rPr>
              <w:t>6</w:t>
            </w:r>
            <w:r w:rsidRPr="0012550C">
              <w:rPr>
                <w:rFonts w:ascii="Times New Roman" w:hAnsi="Times New Roman" w:cs="Times New Roman"/>
              </w:rPr>
              <w:t>-</w:t>
            </w:r>
            <w:r>
              <w:rPr>
                <w:rFonts w:ascii="Times New Roman" w:hAnsi="Times New Roman" w:cs="Times New Roman"/>
              </w:rPr>
              <w:t>7</w:t>
            </w:r>
          </w:p>
        </w:tc>
      </w:tr>
      <w:tr w:rsidR="00652AD5" w:rsidRPr="0012550C" w:rsidTr="00652AD5">
        <w:trPr>
          <w:trHeight w:val="418"/>
        </w:trPr>
        <w:tc>
          <w:tcPr>
            <w:tcW w:w="817" w:type="dxa"/>
            <w:tcBorders>
              <w:top w:val="single" w:sz="4" w:space="0" w:color="auto"/>
              <w:left w:val="single" w:sz="4" w:space="0" w:color="auto"/>
              <w:bottom w:val="single" w:sz="4" w:space="0" w:color="auto"/>
              <w:right w:val="single" w:sz="4" w:space="0" w:color="auto"/>
            </w:tcBorders>
            <w:hideMark/>
          </w:tcPr>
          <w:p w:rsidR="00652AD5" w:rsidRPr="009D25F4" w:rsidRDefault="00652AD5" w:rsidP="00652AD5">
            <w:pPr>
              <w:pStyle w:val="a3"/>
              <w:numPr>
                <w:ilvl w:val="0"/>
                <w:numId w:val="6"/>
              </w:numPr>
              <w:rPr>
                <w:rFonts w:ascii="Times New Roman" w:hAnsi="Times New Roman" w:cs="Times New Roman"/>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rPr>
                <w:rFonts w:ascii="Times New Roman" w:hAnsi="Times New Roman" w:cs="Times New Roman"/>
              </w:rPr>
            </w:pPr>
            <w:r w:rsidRPr="0012550C">
              <w:rPr>
                <w:rFonts w:ascii="Times New Roman" w:hAnsi="Times New Roman" w:cs="Times New Roman"/>
              </w:rPr>
              <w:t xml:space="preserve">Цели </w:t>
            </w:r>
            <w:r>
              <w:rPr>
                <w:rFonts w:ascii="Times New Roman" w:hAnsi="Times New Roman" w:cs="Times New Roman"/>
              </w:rPr>
              <w:t>программы</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rPr>
            </w:pPr>
            <w:r>
              <w:rPr>
                <w:rFonts w:ascii="Times New Roman" w:hAnsi="Times New Roman" w:cs="Times New Roman"/>
              </w:rPr>
              <w:t>7</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hideMark/>
          </w:tcPr>
          <w:p w:rsidR="00652AD5" w:rsidRPr="009D25F4"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rPr>
              <w:t>З</w:t>
            </w:r>
            <w:r w:rsidRPr="0012550C">
              <w:rPr>
                <w:rFonts w:ascii="Times New Roman" w:hAnsi="Times New Roman" w:cs="Times New Roman"/>
              </w:rPr>
              <w:t>адачи программы</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sidRPr="0012550C">
              <w:rPr>
                <w:rFonts w:ascii="Times New Roman" w:hAnsi="Times New Roman" w:cs="Times New Roman"/>
              </w:rPr>
              <w:t>7</w:t>
            </w:r>
            <w:r>
              <w:rPr>
                <w:rFonts w:ascii="Times New Roman" w:hAnsi="Times New Roman" w:cs="Times New Roman"/>
              </w:rPr>
              <w:t>-8</w:t>
            </w:r>
          </w:p>
        </w:tc>
      </w:tr>
      <w:tr w:rsidR="00652AD5" w:rsidRPr="0012550C" w:rsidTr="00652AD5">
        <w:trPr>
          <w:trHeight w:val="558"/>
        </w:trPr>
        <w:tc>
          <w:tcPr>
            <w:tcW w:w="817" w:type="dxa"/>
            <w:tcBorders>
              <w:top w:val="single" w:sz="4" w:space="0" w:color="auto"/>
              <w:left w:val="single" w:sz="4" w:space="0" w:color="auto"/>
              <w:bottom w:val="single" w:sz="4" w:space="0" w:color="auto"/>
              <w:right w:val="single" w:sz="4" w:space="0" w:color="auto"/>
            </w:tcBorders>
            <w:hideMark/>
          </w:tcPr>
          <w:p w:rsidR="00652AD5" w:rsidRPr="009D25F4" w:rsidRDefault="00652AD5" w:rsidP="00652AD5">
            <w:pPr>
              <w:pStyle w:val="a3"/>
              <w:numPr>
                <w:ilvl w:val="0"/>
                <w:numId w:val="6"/>
              </w:numPr>
              <w:spacing w:after="0"/>
              <w:rPr>
                <w:rFonts w:ascii="Times New Roman" w:hAnsi="Times New Roman" w:cs="Times New Roman"/>
              </w:rPr>
            </w:pPr>
          </w:p>
        </w:tc>
        <w:tc>
          <w:tcPr>
            <w:tcW w:w="8371" w:type="dxa"/>
            <w:gridSpan w:val="2"/>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shd w:val="clear" w:color="auto" w:fill="FFFFFF"/>
              <w:spacing w:after="0" w:line="240" w:lineRule="auto"/>
              <w:ind w:right="62"/>
              <w:jc w:val="both"/>
              <w:rPr>
                <w:rFonts w:ascii="Times New Roman" w:hAnsi="Times New Roman" w:cs="Times New Roman"/>
              </w:rPr>
            </w:pPr>
            <w:r w:rsidRPr="009D25F4">
              <w:rPr>
                <w:rFonts w:ascii="Times New Roman" w:hAnsi="Times New Roman" w:cs="Times New Roman"/>
              </w:rPr>
              <w:t>Основные принципы Программы</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spacing w:after="0"/>
              <w:rPr>
                <w:rFonts w:ascii="Times New Roman" w:hAnsi="Times New Roman" w:cs="Times New Roman"/>
              </w:rPr>
            </w:pPr>
            <w:r>
              <w:rPr>
                <w:rFonts w:ascii="Times New Roman" w:hAnsi="Times New Roman" w:cs="Times New Roman"/>
              </w:rPr>
              <w:t>8-9</w:t>
            </w:r>
          </w:p>
        </w:tc>
      </w:tr>
      <w:tr w:rsidR="00652AD5" w:rsidRPr="0012550C" w:rsidTr="00652AD5">
        <w:trPr>
          <w:trHeight w:val="558"/>
        </w:trPr>
        <w:tc>
          <w:tcPr>
            <w:tcW w:w="817" w:type="dxa"/>
            <w:tcBorders>
              <w:top w:val="single" w:sz="4" w:space="0" w:color="auto"/>
              <w:left w:val="single" w:sz="4" w:space="0" w:color="auto"/>
              <w:bottom w:val="single" w:sz="4" w:space="0" w:color="auto"/>
              <w:right w:val="single" w:sz="4" w:space="0" w:color="auto"/>
            </w:tcBorders>
            <w:hideMark/>
          </w:tcPr>
          <w:p w:rsidR="00652AD5" w:rsidRPr="00C83F44" w:rsidRDefault="00652AD5" w:rsidP="00652AD5">
            <w:pPr>
              <w:pStyle w:val="a3"/>
              <w:numPr>
                <w:ilvl w:val="0"/>
                <w:numId w:val="6"/>
              </w:numPr>
              <w:spacing w:after="0"/>
              <w:rPr>
                <w:rFonts w:ascii="Times New Roman" w:hAnsi="Times New Roman" w:cs="Times New Roman"/>
              </w:rPr>
            </w:pPr>
          </w:p>
        </w:tc>
        <w:tc>
          <w:tcPr>
            <w:tcW w:w="8371" w:type="dxa"/>
            <w:gridSpan w:val="2"/>
            <w:tcBorders>
              <w:top w:val="single" w:sz="4" w:space="0" w:color="auto"/>
              <w:left w:val="single" w:sz="4" w:space="0" w:color="auto"/>
              <w:bottom w:val="single" w:sz="4" w:space="0" w:color="auto"/>
              <w:right w:val="single" w:sz="4" w:space="0" w:color="auto"/>
            </w:tcBorders>
            <w:hideMark/>
          </w:tcPr>
          <w:p w:rsidR="00652AD5" w:rsidRPr="009D25F4" w:rsidRDefault="00652AD5" w:rsidP="00652AD5">
            <w:pPr>
              <w:shd w:val="clear" w:color="auto" w:fill="FFFFFF"/>
              <w:spacing w:after="0" w:line="240" w:lineRule="auto"/>
              <w:ind w:right="62"/>
              <w:jc w:val="both"/>
              <w:rPr>
                <w:rFonts w:ascii="Times New Roman" w:hAnsi="Times New Roman" w:cs="Times New Roman"/>
              </w:rPr>
            </w:pPr>
            <w:r w:rsidRPr="009D25F4">
              <w:rPr>
                <w:rFonts w:ascii="Times New Roman" w:hAnsi="Times New Roman" w:cs="Times New Roman"/>
                <w:color w:val="000000"/>
              </w:rPr>
              <w:t>Основные направления реализации программы</w:t>
            </w:r>
          </w:p>
        </w:tc>
        <w:tc>
          <w:tcPr>
            <w:tcW w:w="900" w:type="dxa"/>
            <w:tcBorders>
              <w:top w:val="single" w:sz="4" w:space="0" w:color="auto"/>
              <w:left w:val="single" w:sz="4" w:space="0" w:color="auto"/>
              <w:bottom w:val="single" w:sz="4" w:space="0" w:color="auto"/>
              <w:right w:val="single" w:sz="4" w:space="0" w:color="auto"/>
            </w:tcBorders>
            <w:hideMark/>
          </w:tcPr>
          <w:p w:rsidR="00652AD5" w:rsidRDefault="00652AD5" w:rsidP="00652AD5">
            <w:pPr>
              <w:spacing w:after="0"/>
              <w:rPr>
                <w:rFonts w:ascii="Times New Roman" w:hAnsi="Times New Roman" w:cs="Times New Roman"/>
              </w:rPr>
            </w:pPr>
            <w:r>
              <w:rPr>
                <w:rFonts w:ascii="Times New Roman" w:hAnsi="Times New Roman" w:cs="Times New Roman"/>
              </w:rPr>
              <w:t>9</w:t>
            </w:r>
          </w:p>
        </w:tc>
      </w:tr>
      <w:tr w:rsidR="00652AD5" w:rsidRPr="0012550C" w:rsidTr="00652AD5">
        <w:trPr>
          <w:trHeight w:val="558"/>
        </w:trPr>
        <w:tc>
          <w:tcPr>
            <w:tcW w:w="817" w:type="dxa"/>
            <w:tcBorders>
              <w:top w:val="single" w:sz="4" w:space="0" w:color="auto"/>
              <w:left w:val="single" w:sz="4" w:space="0" w:color="auto"/>
              <w:bottom w:val="single" w:sz="4" w:space="0" w:color="auto"/>
              <w:right w:val="single" w:sz="4" w:space="0" w:color="auto"/>
            </w:tcBorders>
            <w:hideMark/>
          </w:tcPr>
          <w:p w:rsidR="00652AD5" w:rsidRPr="00C83F44" w:rsidRDefault="00652AD5" w:rsidP="00652AD5">
            <w:pPr>
              <w:pStyle w:val="a3"/>
              <w:numPr>
                <w:ilvl w:val="0"/>
                <w:numId w:val="6"/>
              </w:numPr>
              <w:spacing w:after="0"/>
              <w:rPr>
                <w:rFonts w:ascii="Times New Roman" w:hAnsi="Times New Roman" w:cs="Times New Roman"/>
              </w:rPr>
            </w:pPr>
          </w:p>
        </w:tc>
        <w:tc>
          <w:tcPr>
            <w:tcW w:w="8371" w:type="dxa"/>
            <w:gridSpan w:val="2"/>
            <w:tcBorders>
              <w:top w:val="single" w:sz="4" w:space="0" w:color="auto"/>
              <w:left w:val="single" w:sz="4" w:space="0" w:color="auto"/>
              <w:bottom w:val="single" w:sz="4" w:space="0" w:color="auto"/>
              <w:right w:val="single" w:sz="4" w:space="0" w:color="auto"/>
            </w:tcBorders>
            <w:hideMark/>
          </w:tcPr>
          <w:p w:rsidR="00652AD5" w:rsidRPr="009D25F4" w:rsidRDefault="00652AD5" w:rsidP="00652AD5">
            <w:pPr>
              <w:shd w:val="clear" w:color="auto" w:fill="FFFFFF"/>
              <w:spacing w:after="0" w:line="240" w:lineRule="auto"/>
              <w:ind w:right="62"/>
              <w:jc w:val="both"/>
              <w:rPr>
                <w:rFonts w:ascii="Times New Roman" w:hAnsi="Times New Roman" w:cs="Times New Roman"/>
                <w:color w:val="000000"/>
              </w:rPr>
            </w:pPr>
            <w:r>
              <w:rPr>
                <w:rFonts w:ascii="Times New Roman" w:hAnsi="Times New Roman" w:cs="Times New Roman"/>
                <w:color w:val="000000"/>
              </w:rPr>
              <w:t>Система программных мероприятий</w:t>
            </w:r>
          </w:p>
        </w:tc>
        <w:tc>
          <w:tcPr>
            <w:tcW w:w="900" w:type="dxa"/>
            <w:tcBorders>
              <w:top w:val="single" w:sz="4" w:space="0" w:color="auto"/>
              <w:left w:val="single" w:sz="4" w:space="0" w:color="auto"/>
              <w:bottom w:val="single" w:sz="4" w:space="0" w:color="auto"/>
              <w:right w:val="single" w:sz="4" w:space="0" w:color="auto"/>
            </w:tcBorders>
            <w:hideMark/>
          </w:tcPr>
          <w:p w:rsidR="00652AD5" w:rsidRDefault="00652AD5" w:rsidP="00652AD5">
            <w:pPr>
              <w:spacing w:after="0"/>
              <w:rPr>
                <w:rFonts w:ascii="Times New Roman" w:hAnsi="Times New Roman" w:cs="Times New Roman"/>
              </w:rPr>
            </w:pPr>
            <w:r>
              <w:rPr>
                <w:rFonts w:ascii="Times New Roman" w:hAnsi="Times New Roman" w:cs="Times New Roman"/>
              </w:rPr>
              <w:t>9</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tcPr>
          <w:p w:rsidR="00652AD5" w:rsidRPr="0012550C" w:rsidRDefault="00652AD5" w:rsidP="00652AD5">
            <w:pPr>
              <w:spacing w:after="0"/>
              <w:rPr>
                <w:rFonts w:ascii="Times New Roman" w:hAnsi="Times New Roman" w:cs="Times New Roman"/>
                <w:sz w:val="24"/>
                <w:szCs w:val="24"/>
              </w:rPr>
            </w:pPr>
          </w:p>
        </w:tc>
        <w:tc>
          <w:tcPr>
            <w:tcW w:w="599"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shd w:val="clear" w:color="auto" w:fill="FFFFFF"/>
              <w:rPr>
                <w:rFonts w:ascii="Times New Roman" w:hAnsi="Times New Roman" w:cs="Times New Roman"/>
                <w:spacing w:val="11"/>
                <w:sz w:val="24"/>
                <w:szCs w:val="24"/>
              </w:rPr>
            </w:pPr>
            <w:r>
              <w:rPr>
                <w:rFonts w:ascii="Times New Roman" w:hAnsi="Times New Roman" w:cs="Times New Roman"/>
                <w:spacing w:val="11"/>
              </w:rPr>
              <w:t>6</w:t>
            </w:r>
            <w:r w:rsidRPr="0012550C">
              <w:rPr>
                <w:rFonts w:ascii="Times New Roman" w:hAnsi="Times New Roman" w:cs="Times New Roman"/>
                <w:spacing w:val="11"/>
              </w:rPr>
              <w:t>.1</w:t>
            </w:r>
          </w:p>
        </w:tc>
        <w:tc>
          <w:tcPr>
            <w:tcW w:w="7772" w:type="dxa"/>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shd w:val="clear" w:color="auto" w:fill="FFFFFF"/>
              <w:rPr>
                <w:rFonts w:ascii="Times New Roman" w:hAnsi="Times New Roman" w:cs="Times New Roman"/>
                <w:sz w:val="24"/>
                <w:szCs w:val="24"/>
              </w:rPr>
            </w:pPr>
            <w:r w:rsidRPr="0012550C">
              <w:rPr>
                <w:rFonts w:ascii="Times New Roman" w:hAnsi="Times New Roman" w:cs="Times New Roman"/>
              </w:rPr>
              <w:t>Подпрограмма "Энергоэффективность и энергосбережение в бюджетном секторе "</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rPr>
              <w:t>9-11</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tcPr>
          <w:p w:rsidR="00652AD5" w:rsidRPr="0012550C" w:rsidRDefault="00652AD5" w:rsidP="00652AD5">
            <w:pPr>
              <w:rPr>
                <w:rFonts w:ascii="Times New Roman" w:hAnsi="Times New Roman" w:cs="Times New Roman"/>
                <w:sz w:val="24"/>
                <w:szCs w:val="24"/>
              </w:rPr>
            </w:pPr>
          </w:p>
        </w:tc>
        <w:tc>
          <w:tcPr>
            <w:tcW w:w="599"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rPr>
              <w:t>6</w:t>
            </w:r>
            <w:r w:rsidRPr="0012550C">
              <w:rPr>
                <w:rFonts w:ascii="Times New Roman" w:hAnsi="Times New Roman" w:cs="Times New Roman"/>
              </w:rPr>
              <w:t>.2</w:t>
            </w:r>
          </w:p>
        </w:tc>
        <w:tc>
          <w:tcPr>
            <w:tcW w:w="7772" w:type="dxa"/>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rPr>
                <w:rFonts w:ascii="Times New Roman" w:hAnsi="Times New Roman" w:cs="Times New Roman"/>
                <w:color w:val="000000"/>
                <w:sz w:val="24"/>
                <w:szCs w:val="24"/>
              </w:rPr>
            </w:pPr>
            <w:r w:rsidRPr="0012550C">
              <w:rPr>
                <w:rFonts w:ascii="Times New Roman" w:hAnsi="Times New Roman" w:cs="Times New Roman"/>
                <w:color w:val="000000"/>
              </w:rPr>
              <w:t xml:space="preserve">Подпрограмма "Энергоэффективность </w:t>
            </w:r>
            <w:r w:rsidRPr="0012550C">
              <w:rPr>
                <w:rFonts w:ascii="Times New Roman" w:hAnsi="Times New Roman" w:cs="Times New Roman"/>
                <w:bCs/>
                <w:color w:val="000000"/>
              </w:rPr>
              <w:t xml:space="preserve">и энергосбережение </w:t>
            </w:r>
            <w:r w:rsidRPr="0012550C">
              <w:rPr>
                <w:rFonts w:ascii="Times New Roman" w:hAnsi="Times New Roman" w:cs="Times New Roman"/>
                <w:color w:val="000000"/>
              </w:rPr>
              <w:t>в</w:t>
            </w:r>
            <w:r w:rsidRPr="0012550C">
              <w:rPr>
                <w:rFonts w:ascii="Times New Roman" w:hAnsi="Times New Roman" w:cs="Times New Roman"/>
                <w:bCs/>
                <w:color w:val="000000"/>
              </w:rPr>
              <w:t xml:space="preserve"> жилищном фонде</w:t>
            </w:r>
            <w:r w:rsidRPr="0012550C">
              <w:rPr>
                <w:rFonts w:ascii="Times New Roman" w:hAnsi="Times New Roman" w:cs="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rPr>
              <w:t>11-12</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tcPr>
          <w:p w:rsidR="00652AD5" w:rsidRPr="0012550C" w:rsidRDefault="00652AD5" w:rsidP="00652AD5">
            <w:pPr>
              <w:rPr>
                <w:rFonts w:ascii="Times New Roman" w:hAnsi="Times New Roman" w:cs="Times New Roman"/>
                <w:sz w:val="24"/>
                <w:szCs w:val="24"/>
              </w:rPr>
            </w:pPr>
          </w:p>
        </w:tc>
        <w:tc>
          <w:tcPr>
            <w:tcW w:w="599"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rPr>
              <w:t>6</w:t>
            </w:r>
            <w:r w:rsidRPr="0012550C">
              <w:rPr>
                <w:rFonts w:ascii="Times New Roman" w:hAnsi="Times New Roman" w:cs="Times New Roman"/>
              </w:rPr>
              <w:t>.3</w:t>
            </w:r>
          </w:p>
        </w:tc>
        <w:tc>
          <w:tcPr>
            <w:tcW w:w="7772" w:type="dxa"/>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rPr>
                <w:rFonts w:ascii="Times New Roman" w:hAnsi="Times New Roman" w:cs="Times New Roman"/>
                <w:color w:val="000000"/>
                <w:sz w:val="24"/>
                <w:szCs w:val="24"/>
              </w:rPr>
            </w:pPr>
            <w:r w:rsidRPr="0012550C">
              <w:rPr>
                <w:rFonts w:ascii="Times New Roman" w:hAnsi="Times New Roman" w:cs="Times New Roman"/>
              </w:rPr>
              <w:t xml:space="preserve">Подпрограмма </w:t>
            </w:r>
            <w:r w:rsidRPr="0012550C">
              <w:rPr>
                <w:rFonts w:ascii="Times New Roman" w:hAnsi="Times New Roman" w:cs="Times New Roman"/>
                <w:color w:val="000000"/>
              </w:rPr>
              <w:t xml:space="preserve">"Энергоэффективность  </w:t>
            </w:r>
            <w:r w:rsidRPr="0012550C">
              <w:rPr>
                <w:rFonts w:ascii="Times New Roman" w:hAnsi="Times New Roman" w:cs="Times New Roman"/>
                <w:bCs/>
                <w:color w:val="000000"/>
              </w:rPr>
              <w:t>и энергосбережение в системах коммунальной инфраструктуры</w:t>
            </w:r>
            <w:r w:rsidRPr="0012550C">
              <w:rPr>
                <w:rFonts w:ascii="Times New Roman" w:hAnsi="Times New Roman" w:cs="Times New Roman"/>
                <w:color w:val="000000"/>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sidRPr="0012550C">
              <w:rPr>
                <w:rFonts w:ascii="Times New Roman" w:hAnsi="Times New Roman" w:cs="Times New Roman"/>
              </w:rPr>
              <w:t>1</w:t>
            </w:r>
            <w:r>
              <w:rPr>
                <w:rFonts w:ascii="Times New Roman" w:hAnsi="Times New Roman" w:cs="Times New Roman"/>
              </w:rPr>
              <w:t>2-13</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hideMark/>
          </w:tcPr>
          <w:p w:rsidR="00652AD5" w:rsidRPr="00C83F44"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rPr>
                <w:rFonts w:ascii="Times New Roman" w:hAnsi="Times New Roman" w:cs="Times New Roman"/>
                <w:bCs/>
                <w:color w:val="000000"/>
                <w:sz w:val="24"/>
                <w:szCs w:val="24"/>
              </w:rPr>
            </w:pPr>
            <w:r w:rsidRPr="0012550C">
              <w:rPr>
                <w:rFonts w:ascii="Times New Roman" w:hAnsi="Times New Roman" w:cs="Times New Roman"/>
                <w:bCs/>
                <w:color w:val="000000"/>
              </w:rPr>
              <w:t>Механизм реализации</w:t>
            </w:r>
            <w:r>
              <w:rPr>
                <w:rFonts w:ascii="Times New Roman" w:hAnsi="Times New Roman" w:cs="Times New Roman"/>
                <w:bCs/>
                <w:color w:val="000000"/>
              </w:rPr>
              <w:t xml:space="preserve"> и управления </w:t>
            </w:r>
            <w:r w:rsidRPr="0012550C">
              <w:rPr>
                <w:rFonts w:ascii="Times New Roman" w:hAnsi="Times New Roman" w:cs="Times New Roman"/>
                <w:bCs/>
                <w:color w:val="000000"/>
              </w:rPr>
              <w:t>Программы</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sidRPr="0012550C">
              <w:rPr>
                <w:rFonts w:ascii="Times New Roman" w:hAnsi="Times New Roman" w:cs="Times New Roman"/>
              </w:rPr>
              <w:t>1</w:t>
            </w:r>
            <w:r>
              <w:rPr>
                <w:rFonts w:ascii="Times New Roman" w:hAnsi="Times New Roman" w:cs="Times New Roman"/>
              </w:rPr>
              <w:t>3-15</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hideMark/>
          </w:tcPr>
          <w:p w:rsidR="00652AD5" w:rsidRPr="00C83F44"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tcPr>
          <w:p w:rsidR="00652AD5" w:rsidRPr="00C83F44" w:rsidRDefault="00652AD5" w:rsidP="00652AD5">
            <w:pPr>
              <w:rPr>
                <w:rFonts w:ascii="Times New Roman" w:eastAsia="Times New Roman" w:hAnsi="Times New Roman" w:cs="Times New Roman"/>
                <w:color w:val="000000"/>
                <w:spacing w:val="1"/>
                <w:sz w:val="24"/>
                <w:szCs w:val="24"/>
              </w:rPr>
            </w:pPr>
            <w:r w:rsidRPr="0012550C">
              <w:rPr>
                <w:rFonts w:ascii="Times New Roman" w:hAnsi="Times New Roman" w:cs="Times New Roman"/>
                <w:color w:val="000000"/>
                <w:spacing w:val="1"/>
              </w:rPr>
              <w:t>Ресурсное обеспечение Программы</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rPr>
              <w:t>15</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hideMark/>
          </w:tcPr>
          <w:p w:rsidR="00652AD5" w:rsidRPr="00C83F44"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shd w:val="clear" w:color="auto" w:fill="FFFFFF"/>
              <w:tabs>
                <w:tab w:val="left" w:pos="1142"/>
              </w:tabs>
              <w:rPr>
                <w:rFonts w:ascii="Times New Roman" w:hAnsi="Times New Roman" w:cs="Times New Roman"/>
                <w:bCs/>
                <w:color w:val="000000"/>
                <w:sz w:val="24"/>
                <w:szCs w:val="24"/>
              </w:rPr>
            </w:pPr>
            <w:r w:rsidRPr="0012550C">
              <w:rPr>
                <w:rFonts w:ascii="Times New Roman" w:hAnsi="Times New Roman" w:cs="Times New Roman"/>
                <w:bCs/>
                <w:color w:val="000000"/>
              </w:rPr>
              <w:t>Оценка эффективности реализации Программы</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sidRPr="0012550C">
              <w:rPr>
                <w:rFonts w:ascii="Times New Roman" w:hAnsi="Times New Roman" w:cs="Times New Roman"/>
              </w:rPr>
              <w:t>1</w:t>
            </w:r>
            <w:r>
              <w:rPr>
                <w:rFonts w:ascii="Times New Roman" w:hAnsi="Times New Roman" w:cs="Times New Roman"/>
              </w:rPr>
              <w:t>5-17</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hideMark/>
          </w:tcPr>
          <w:p w:rsidR="00652AD5" w:rsidRPr="00C83F44"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rPr>
                <w:rFonts w:ascii="Times New Roman" w:hAnsi="Times New Roman" w:cs="Times New Roman"/>
                <w:bCs/>
                <w:color w:val="000000"/>
                <w:spacing w:val="1"/>
                <w:sz w:val="24"/>
                <w:szCs w:val="24"/>
              </w:rPr>
            </w:pPr>
            <w:r>
              <w:rPr>
                <w:rFonts w:ascii="Times New Roman" w:hAnsi="Times New Roman" w:cs="Times New Roman"/>
                <w:bCs/>
                <w:color w:val="000000"/>
                <w:spacing w:val="1"/>
              </w:rPr>
              <w:t>Сроки и этапы реализации Программы</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sidRPr="0012550C">
              <w:rPr>
                <w:rFonts w:ascii="Times New Roman" w:hAnsi="Times New Roman" w:cs="Times New Roman"/>
              </w:rPr>
              <w:t>1</w:t>
            </w:r>
            <w:r>
              <w:rPr>
                <w:rFonts w:ascii="Times New Roman" w:hAnsi="Times New Roman" w:cs="Times New Roman"/>
              </w:rPr>
              <w:t>7</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hideMark/>
          </w:tcPr>
          <w:p w:rsidR="00652AD5" w:rsidRPr="00C83F44"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Default="00652AD5" w:rsidP="00652AD5">
            <w:pPr>
              <w:rPr>
                <w:rFonts w:ascii="Times New Roman" w:hAnsi="Times New Roman" w:cs="Times New Roman"/>
                <w:bCs/>
                <w:color w:val="000000"/>
                <w:spacing w:val="1"/>
              </w:rPr>
            </w:pPr>
            <w:r>
              <w:rPr>
                <w:rFonts w:ascii="Times New Roman" w:hAnsi="Times New Roman" w:cs="Times New Roman"/>
                <w:bCs/>
                <w:color w:val="000000"/>
                <w:spacing w:val="1"/>
              </w:rPr>
              <w:t>Заключение</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rPr>
            </w:pPr>
            <w:r>
              <w:rPr>
                <w:rFonts w:ascii="Times New Roman" w:hAnsi="Times New Roman" w:cs="Times New Roman"/>
              </w:rPr>
              <w:t>17</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tcPr>
          <w:p w:rsidR="00652AD5" w:rsidRPr="0012550C" w:rsidRDefault="00652AD5" w:rsidP="00652AD5">
            <w:p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12550C" w:rsidRDefault="00652AD5" w:rsidP="00652AD5">
            <w:pPr>
              <w:jc w:val="center"/>
              <w:rPr>
                <w:rFonts w:ascii="Times New Roman" w:hAnsi="Times New Roman" w:cs="Times New Roman"/>
                <w:b/>
                <w:sz w:val="24"/>
                <w:szCs w:val="24"/>
              </w:rPr>
            </w:pPr>
            <w:r w:rsidRPr="0012550C">
              <w:rPr>
                <w:rFonts w:ascii="Times New Roman" w:hAnsi="Times New Roman" w:cs="Times New Roman"/>
                <w:b/>
              </w:rPr>
              <w:t>- (табличная часть) –</w:t>
            </w:r>
          </w:p>
        </w:tc>
        <w:tc>
          <w:tcPr>
            <w:tcW w:w="900" w:type="dxa"/>
            <w:tcBorders>
              <w:top w:val="single" w:sz="4" w:space="0" w:color="auto"/>
              <w:left w:val="single" w:sz="4" w:space="0" w:color="auto"/>
              <w:bottom w:val="single" w:sz="4" w:space="0" w:color="auto"/>
              <w:right w:val="single" w:sz="4" w:space="0" w:color="auto"/>
            </w:tcBorders>
          </w:tcPr>
          <w:p w:rsidR="00652AD5" w:rsidRPr="0012550C" w:rsidRDefault="00652AD5" w:rsidP="00652AD5">
            <w:pPr>
              <w:rPr>
                <w:rFonts w:ascii="Times New Roman" w:hAnsi="Times New Roman" w:cs="Times New Roman"/>
                <w:sz w:val="24"/>
                <w:szCs w:val="24"/>
              </w:rPr>
            </w:pP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tcPr>
          <w:p w:rsidR="00652AD5" w:rsidRPr="009F2FA0"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9F2FA0" w:rsidRDefault="00652AD5" w:rsidP="00652AD5">
            <w:pPr>
              <w:pStyle w:val="ConsPlusNormal"/>
              <w:jc w:val="both"/>
              <w:rPr>
                <w:rFonts w:ascii="Times New Roman" w:hAnsi="Times New Roman" w:cs="Times New Roman"/>
                <w:sz w:val="22"/>
              </w:rPr>
            </w:pPr>
            <w:r w:rsidRPr="009F2FA0">
              <w:rPr>
                <w:rFonts w:ascii="Times New Roman" w:hAnsi="Times New Roman" w:cs="Times New Roman"/>
                <w:sz w:val="22"/>
              </w:rPr>
              <w:t>Перечень мероприятий Программы энергосбережения и повышения энергетической эффективности на 2015-2017 гг</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sz w:val="24"/>
                <w:szCs w:val="24"/>
              </w:rPr>
              <w:t>18-20</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tcPr>
          <w:p w:rsidR="00652AD5" w:rsidRPr="009F2FA0"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9F2FA0" w:rsidRDefault="00652AD5" w:rsidP="00652AD5">
            <w:pPr>
              <w:pStyle w:val="ConsPlusNormal"/>
              <w:jc w:val="both"/>
              <w:rPr>
                <w:rFonts w:ascii="Times New Roman" w:hAnsi="Times New Roman" w:cs="Times New Roman"/>
                <w:sz w:val="22"/>
              </w:rPr>
            </w:pPr>
            <w:r w:rsidRPr="009F2FA0">
              <w:rPr>
                <w:rFonts w:ascii="Times New Roman" w:hAnsi="Times New Roman" w:cs="Times New Roman"/>
                <w:sz w:val="22"/>
              </w:rPr>
              <w:t>Перечень мероприятий Программы энергосбережения и повышения энергетической эффективности на 2018-2020 гг</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sz w:val="24"/>
                <w:szCs w:val="24"/>
              </w:rPr>
              <w:t>21-22</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tcPr>
          <w:p w:rsidR="00652AD5" w:rsidRPr="009F2FA0"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9F2FA0" w:rsidRDefault="00652AD5" w:rsidP="00652AD5">
            <w:pPr>
              <w:pStyle w:val="ConsPlusNonformat"/>
              <w:jc w:val="both"/>
              <w:rPr>
                <w:rFonts w:ascii="Times New Roman" w:hAnsi="Times New Roman" w:cs="Times New Roman"/>
                <w:sz w:val="22"/>
                <w:szCs w:val="24"/>
              </w:rPr>
            </w:pPr>
            <w:r w:rsidRPr="009F2FA0">
              <w:rPr>
                <w:rFonts w:ascii="Times New Roman" w:hAnsi="Times New Roman" w:cs="Times New Roman"/>
                <w:sz w:val="22"/>
              </w:rPr>
              <w:t xml:space="preserve">Отчет о достижении значений целевых показателей Программы энергосбережения и повышения энергетической эффективности </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sz w:val="24"/>
                <w:szCs w:val="24"/>
              </w:rPr>
              <w:t>23</w:t>
            </w:r>
          </w:p>
        </w:tc>
      </w:tr>
      <w:tr w:rsidR="00652AD5" w:rsidRPr="0012550C" w:rsidTr="00652AD5">
        <w:tc>
          <w:tcPr>
            <w:tcW w:w="817" w:type="dxa"/>
            <w:tcBorders>
              <w:top w:val="single" w:sz="4" w:space="0" w:color="auto"/>
              <w:left w:val="single" w:sz="4" w:space="0" w:color="auto"/>
              <w:bottom w:val="single" w:sz="4" w:space="0" w:color="auto"/>
              <w:right w:val="single" w:sz="4" w:space="0" w:color="auto"/>
            </w:tcBorders>
          </w:tcPr>
          <w:p w:rsidR="00652AD5" w:rsidRPr="009F2FA0" w:rsidRDefault="00652AD5" w:rsidP="00652AD5">
            <w:pPr>
              <w:pStyle w:val="a3"/>
              <w:numPr>
                <w:ilvl w:val="0"/>
                <w:numId w:val="6"/>
              </w:numPr>
              <w:rPr>
                <w:rFonts w:ascii="Times New Roman" w:hAnsi="Times New Roman" w:cs="Times New Roman"/>
                <w:sz w:val="24"/>
                <w:szCs w:val="24"/>
              </w:rPr>
            </w:pPr>
          </w:p>
        </w:tc>
        <w:tc>
          <w:tcPr>
            <w:tcW w:w="8371" w:type="dxa"/>
            <w:gridSpan w:val="2"/>
            <w:tcBorders>
              <w:top w:val="single" w:sz="4" w:space="0" w:color="auto"/>
              <w:left w:val="single" w:sz="4" w:space="0" w:color="auto"/>
              <w:bottom w:val="single" w:sz="4" w:space="0" w:color="auto"/>
              <w:right w:val="single" w:sz="4" w:space="0" w:color="auto"/>
            </w:tcBorders>
            <w:vAlign w:val="center"/>
            <w:hideMark/>
          </w:tcPr>
          <w:p w:rsidR="00652AD5" w:rsidRPr="009F2FA0" w:rsidRDefault="00652AD5" w:rsidP="00652AD5">
            <w:pPr>
              <w:pStyle w:val="ConsPlusNonformat"/>
              <w:jc w:val="both"/>
              <w:rPr>
                <w:rFonts w:ascii="Times New Roman" w:hAnsi="Times New Roman" w:cs="Times New Roman"/>
                <w:sz w:val="22"/>
                <w:szCs w:val="24"/>
              </w:rPr>
            </w:pPr>
            <w:r w:rsidRPr="009F2FA0">
              <w:rPr>
                <w:rFonts w:ascii="Times New Roman" w:hAnsi="Times New Roman" w:cs="Times New Roman"/>
                <w:sz w:val="22"/>
              </w:rPr>
              <w:t xml:space="preserve">Отчет о достижении значений целевых показателей Программы энергосбережения и повышения энергетической эффективности </w:t>
            </w:r>
          </w:p>
        </w:tc>
        <w:tc>
          <w:tcPr>
            <w:tcW w:w="900" w:type="dxa"/>
            <w:tcBorders>
              <w:top w:val="single" w:sz="4" w:space="0" w:color="auto"/>
              <w:left w:val="single" w:sz="4" w:space="0" w:color="auto"/>
              <w:bottom w:val="single" w:sz="4" w:space="0" w:color="auto"/>
              <w:right w:val="single" w:sz="4" w:space="0" w:color="auto"/>
            </w:tcBorders>
            <w:hideMark/>
          </w:tcPr>
          <w:p w:rsidR="00652AD5" w:rsidRPr="0012550C" w:rsidRDefault="00652AD5" w:rsidP="00652AD5">
            <w:pPr>
              <w:rPr>
                <w:rFonts w:ascii="Times New Roman" w:hAnsi="Times New Roman" w:cs="Times New Roman"/>
                <w:sz w:val="24"/>
                <w:szCs w:val="24"/>
              </w:rPr>
            </w:pPr>
            <w:r>
              <w:rPr>
                <w:rFonts w:ascii="Times New Roman" w:hAnsi="Times New Roman" w:cs="Times New Roman"/>
                <w:sz w:val="24"/>
                <w:szCs w:val="24"/>
              </w:rPr>
              <w:t>24-25</w:t>
            </w:r>
          </w:p>
        </w:tc>
      </w:tr>
    </w:tbl>
    <w:p w:rsidR="00652AD5" w:rsidRDefault="00652AD5" w:rsidP="00652AD5">
      <w:pPr>
        <w:pStyle w:val="ConsPlusNormal"/>
        <w:jc w:val="center"/>
        <w:rPr>
          <w:rFonts w:ascii="Times New Roman" w:hAnsi="Times New Roman" w:cs="Times New Roman"/>
          <w:sz w:val="22"/>
        </w:rPr>
      </w:pPr>
    </w:p>
    <w:p w:rsidR="00652AD5" w:rsidRDefault="00652AD5" w:rsidP="00652AD5">
      <w:pPr>
        <w:pStyle w:val="ConsPlusNormal"/>
        <w:rPr>
          <w:rFonts w:ascii="Times New Roman" w:hAnsi="Times New Roman" w:cs="Times New Roman"/>
          <w:sz w:val="22"/>
        </w:rPr>
      </w:pPr>
    </w:p>
    <w:p w:rsidR="00652AD5" w:rsidRDefault="00652AD5" w:rsidP="00652AD5">
      <w:pPr>
        <w:pStyle w:val="ConsPlusNormal"/>
        <w:jc w:val="center"/>
        <w:rPr>
          <w:rFonts w:ascii="Times New Roman" w:hAnsi="Times New Roman" w:cs="Times New Roman"/>
          <w:sz w:val="22"/>
        </w:rPr>
      </w:pPr>
    </w:p>
    <w:p w:rsidR="00652AD5" w:rsidRDefault="00652AD5" w:rsidP="00652AD5">
      <w:pPr>
        <w:pStyle w:val="ConsPlusNormal"/>
        <w:jc w:val="center"/>
        <w:rPr>
          <w:rFonts w:ascii="Times New Roman" w:hAnsi="Times New Roman" w:cs="Times New Roman"/>
          <w:sz w:val="22"/>
        </w:rPr>
      </w:pPr>
    </w:p>
    <w:p w:rsidR="00652AD5" w:rsidRDefault="00652AD5" w:rsidP="00652AD5">
      <w:pPr>
        <w:pStyle w:val="ConsPlusNormal"/>
        <w:jc w:val="center"/>
        <w:rPr>
          <w:rFonts w:ascii="Times New Roman" w:hAnsi="Times New Roman" w:cs="Times New Roman"/>
          <w:sz w:val="22"/>
        </w:rPr>
      </w:pPr>
    </w:p>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lastRenderedPageBreak/>
        <w:t>ПАСПОРТ</w:t>
      </w:r>
    </w:p>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ПРОГРАММЫ ЭНЕРГОСБЕРЕЖЕНИЯ И ПОВЫШЕНИЯ</w:t>
      </w:r>
    </w:p>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ЭНЕРГЕТИЧЕСКОЙ ЭФФЕКТИВНОСТИ</w:t>
      </w:r>
    </w:p>
    <w:p w:rsidR="00652AD5" w:rsidRPr="001D58F9" w:rsidRDefault="00652AD5" w:rsidP="00652AD5">
      <w:pPr>
        <w:pStyle w:val="ConsPlusNormal"/>
        <w:jc w:val="center"/>
        <w:rPr>
          <w:rFonts w:ascii="Times New Roman" w:hAnsi="Times New Roman" w:cs="Times New Roman"/>
          <w:sz w:val="22"/>
        </w:rPr>
      </w:pPr>
      <w:r>
        <w:rPr>
          <w:rFonts w:ascii="Times New Roman" w:hAnsi="Times New Roman" w:cs="Times New Roman"/>
          <w:sz w:val="22"/>
        </w:rPr>
        <w:t>на территории Козловского сельсовета</w:t>
      </w:r>
    </w:p>
    <w:p w:rsidR="00652AD5" w:rsidRPr="001D58F9" w:rsidRDefault="00652AD5" w:rsidP="00652AD5">
      <w:pPr>
        <w:pStyle w:val="ConsPlusNormal"/>
        <w:jc w:val="both"/>
        <w:rPr>
          <w:rFonts w:ascii="Times New Roman" w:hAnsi="Times New Roman" w:cs="Times New Roman"/>
          <w:sz w:val="22"/>
        </w:rPr>
      </w:pPr>
    </w:p>
    <w:tbl>
      <w:tblPr>
        <w:tblW w:w="0" w:type="auto"/>
        <w:tblInd w:w="102" w:type="dxa"/>
        <w:tblLayout w:type="fixed"/>
        <w:tblCellMar>
          <w:top w:w="102" w:type="dxa"/>
          <w:left w:w="62" w:type="dxa"/>
          <w:bottom w:w="102" w:type="dxa"/>
          <w:right w:w="62" w:type="dxa"/>
        </w:tblCellMar>
        <w:tblLook w:val="04A0"/>
      </w:tblPr>
      <w:tblGrid>
        <w:gridCol w:w="4029"/>
        <w:gridCol w:w="5670"/>
      </w:tblGrid>
      <w:tr w:rsidR="00652AD5" w:rsidRPr="001D58F9" w:rsidTr="00652AD5">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Полное наименование организации</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1D58F9" w:rsidRDefault="00652AD5" w:rsidP="00652AD5">
            <w:pPr>
              <w:pStyle w:val="ConsPlusNormal"/>
              <w:rPr>
                <w:rFonts w:ascii="Times New Roman" w:hAnsi="Times New Roman" w:cs="Times New Roman"/>
                <w:sz w:val="22"/>
              </w:rPr>
            </w:pPr>
            <w:r>
              <w:rPr>
                <w:rFonts w:ascii="Times New Roman" w:hAnsi="Times New Roman" w:cs="Times New Roman"/>
                <w:sz w:val="22"/>
              </w:rPr>
              <w:t>администрация Козловского сельсовета Барабинского района Новосибирской области</w:t>
            </w:r>
          </w:p>
        </w:tc>
      </w:tr>
      <w:tr w:rsidR="00652AD5" w:rsidRPr="001D58F9" w:rsidTr="00652AD5">
        <w:trPr>
          <w:trHeight w:val="11450"/>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Основание для разработки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12550C" w:rsidRDefault="00652AD5" w:rsidP="00652AD5">
            <w:pPr>
              <w:spacing w:line="240" w:lineRule="auto"/>
              <w:rPr>
                <w:rFonts w:ascii="Times New Roman" w:eastAsia="Times New Roman" w:hAnsi="Times New Roman" w:cs="Times New Roman"/>
                <w:sz w:val="24"/>
                <w:szCs w:val="24"/>
              </w:rPr>
            </w:pPr>
            <w:r w:rsidRPr="0012550C">
              <w:rPr>
                <w:rFonts w:ascii="Times New Roman" w:hAnsi="Times New Roman" w:cs="Times New Roman"/>
                <w:sz w:val="24"/>
                <w:szCs w:val="24"/>
              </w:rPr>
              <w:t>- Федеральный закон № 261-ФЗ от  23.11.2009 г. «Об энергосбережении»;</w:t>
            </w:r>
          </w:p>
          <w:p w:rsidR="00652AD5" w:rsidRPr="0012550C" w:rsidRDefault="00652AD5" w:rsidP="00652AD5">
            <w:pPr>
              <w:spacing w:line="240" w:lineRule="auto"/>
              <w:rPr>
                <w:rFonts w:ascii="Times New Roman" w:hAnsi="Times New Roman" w:cs="Times New Roman"/>
                <w:sz w:val="24"/>
                <w:szCs w:val="24"/>
              </w:rPr>
            </w:pPr>
            <w:r w:rsidRPr="0012550C">
              <w:rPr>
                <w:rFonts w:ascii="Times New Roman" w:hAnsi="Times New Roman" w:cs="Times New Roman"/>
                <w:sz w:val="24"/>
                <w:szCs w:val="24"/>
              </w:rPr>
              <w:t>- Постановления Правительства РФ от 31.12.2009 №1225 «О требованиях к региональным и муниципальным программам в области энергосбережения и повышения энергетической эффективности»;</w:t>
            </w:r>
          </w:p>
          <w:p w:rsidR="00652AD5" w:rsidRPr="0012550C" w:rsidRDefault="00652AD5" w:rsidP="00652AD5">
            <w:pPr>
              <w:spacing w:line="240" w:lineRule="auto"/>
              <w:rPr>
                <w:rFonts w:ascii="Times New Roman" w:hAnsi="Times New Roman" w:cs="Times New Roman"/>
                <w:sz w:val="24"/>
                <w:szCs w:val="24"/>
              </w:rPr>
            </w:pPr>
            <w:r w:rsidRPr="0012550C">
              <w:rPr>
                <w:rFonts w:ascii="Times New Roman" w:hAnsi="Times New Roman" w:cs="Times New Roman"/>
                <w:sz w:val="24"/>
                <w:szCs w:val="24"/>
              </w:rPr>
              <w:t>- Распоряжение Правительства РФ от 31.12.2009 г. №1830-р «План мероприятий по энергосбережению и повышению энергетической эффективности в Российской Федерации, направленных на реализацию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52AD5" w:rsidRPr="0012550C" w:rsidRDefault="00652AD5" w:rsidP="00652AD5">
            <w:pPr>
              <w:spacing w:line="240" w:lineRule="auto"/>
              <w:rPr>
                <w:rFonts w:ascii="Times New Roman" w:hAnsi="Times New Roman" w:cs="Times New Roman"/>
                <w:sz w:val="24"/>
                <w:szCs w:val="24"/>
              </w:rPr>
            </w:pPr>
            <w:r w:rsidRPr="0012550C">
              <w:rPr>
                <w:rFonts w:ascii="Times New Roman" w:hAnsi="Times New Roman" w:cs="Times New Roman"/>
                <w:sz w:val="24"/>
                <w:szCs w:val="24"/>
              </w:rPr>
              <w:t>- Постановление Правительства РФ от 20.02.2010 г. №67 «О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w:t>
            </w:r>
          </w:p>
          <w:p w:rsidR="00652AD5" w:rsidRDefault="00652AD5" w:rsidP="00652AD5">
            <w:pPr>
              <w:pStyle w:val="ConsPlusNormal"/>
              <w:rPr>
                <w:rFonts w:ascii="Times New Roman" w:hAnsi="Times New Roman" w:cs="Times New Roman"/>
                <w:sz w:val="24"/>
                <w:szCs w:val="24"/>
              </w:rPr>
            </w:pPr>
            <w:r w:rsidRPr="0012550C">
              <w:rPr>
                <w:rFonts w:ascii="Times New Roman" w:hAnsi="Times New Roman" w:cs="Times New Roman"/>
                <w:sz w:val="24"/>
                <w:szCs w:val="24"/>
              </w:rPr>
              <w:t>- Приказ Министерства экономического развития РФ от 17.02.2010 г.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652AD5" w:rsidRDefault="00652AD5" w:rsidP="00652AD5">
            <w:pPr>
              <w:pStyle w:val="ConsPlusNormal"/>
              <w:rPr>
                <w:rFonts w:ascii="Times New Roman" w:hAnsi="Times New Roman" w:cs="Times New Roman"/>
                <w:sz w:val="24"/>
                <w:szCs w:val="24"/>
              </w:rPr>
            </w:pPr>
          </w:p>
          <w:p w:rsidR="00652AD5" w:rsidRPr="0012550C" w:rsidRDefault="00652AD5" w:rsidP="00652AD5">
            <w:pPr>
              <w:spacing w:after="0" w:line="240" w:lineRule="auto"/>
              <w:jc w:val="both"/>
              <w:rPr>
                <w:rFonts w:ascii="Times New Roman" w:hAnsi="Times New Roman" w:cs="Times New Roman"/>
                <w:sz w:val="24"/>
                <w:szCs w:val="24"/>
              </w:rPr>
            </w:pPr>
            <w:r w:rsidRPr="0012550C">
              <w:rPr>
                <w:rFonts w:ascii="Times New Roman" w:hAnsi="Times New Roman" w:cs="Times New Roman"/>
                <w:sz w:val="24"/>
                <w:szCs w:val="24"/>
              </w:rPr>
              <w:t xml:space="preserve">- Приказ Министерства энергетики РФ от 30 июня 2014 года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w:t>
            </w:r>
          </w:p>
        </w:tc>
      </w:tr>
      <w:tr w:rsidR="00652AD5" w:rsidRPr="001D58F9" w:rsidTr="00652AD5">
        <w:trPr>
          <w:trHeight w:val="353"/>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lastRenderedPageBreak/>
              <w:t>Полное наименование исполнителей и (или) соисполнителей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12550C" w:rsidRDefault="00652AD5" w:rsidP="00652AD5">
            <w:pPr>
              <w:spacing w:after="0" w:line="240" w:lineRule="auto"/>
              <w:rPr>
                <w:rFonts w:ascii="Times New Roman" w:hAnsi="Times New Roman" w:cs="Times New Roman"/>
                <w:szCs w:val="20"/>
              </w:rPr>
            </w:pPr>
            <w:r w:rsidRPr="0012550C">
              <w:rPr>
                <w:rFonts w:ascii="Times New Roman" w:hAnsi="Times New Roman" w:cs="Times New Roman"/>
                <w:szCs w:val="20"/>
              </w:rPr>
              <w:t>МУП «Жилищно-коммунального хозяйства» Козловского сельсовета – поставщики услуг по тепло- и водо- ресурса</w:t>
            </w:r>
            <w:r>
              <w:rPr>
                <w:rFonts w:ascii="Times New Roman" w:hAnsi="Times New Roman" w:cs="Times New Roman"/>
                <w:szCs w:val="20"/>
              </w:rPr>
              <w:t>м, МКУ КДО «Родники», администрация Козловского сельсовета Барабинского района</w:t>
            </w:r>
          </w:p>
        </w:tc>
      </w:tr>
      <w:tr w:rsidR="00652AD5" w:rsidRPr="001D58F9" w:rsidTr="00652AD5">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Полное наименование разработчиков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12550C" w:rsidRDefault="00652AD5" w:rsidP="00652AD5">
            <w:pPr>
              <w:spacing w:after="0" w:line="240" w:lineRule="auto"/>
              <w:rPr>
                <w:rFonts w:ascii="Times New Roman" w:eastAsia="Times New Roman" w:hAnsi="Times New Roman" w:cs="Times New Roman"/>
                <w:szCs w:val="20"/>
              </w:rPr>
            </w:pPr>
            <w:r w:rsidRPr="0012550C">
              <w:rPr>
                <w:rFonts w:ascii="Times New Roman" w:hAnsi="Times New Roman" w:cs="Times New Roman"/>
                <w:szCs w:val="20"/>
              </w:rPr>
              <w:t xml:space="preserve">администрация Козловского сельсовета  Барабинского района  </w:t>
            </w:r>
          </w:p>
        </w:tc>
      </w:tr>
      <w:tr w:rsidR="00652AD5" w:rsidRPr="001D58F9" w:rsidTr="00652AD5">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Цели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12550C" w:rsidRDefault="00652AD5" w:rsidP="00652AD5">
            <w:pPr>
              <w:spacing w:after="0" w:line="240" w:lineRule="auto"/>
              <w:jc w:val="both"/>
              <w:rPr>
                <w:rFonts w:ascii="Times New Roman" w:hAnsi="Times New Roman" w:cs="Times New Roman"/>
                <w:sz w:val="24"/>
                <w:szCs w:val="24"/>
              </w:rPr>
            </w:pPr>
            <w:r w:rsidRPr="0012550C">
              <w:rPr>
                <w:rFonts w:ascii="Times New Roman" w:hAnsi="Times New Roman" w:cs="Times New Roman"/>
              </w:rPr>
              <w:t>Создание условий для устойчивого и энергоэффективного снабжения поселений Козловского сельсовета  и рационального пользования энергоресурсами, обеспечивающих безопасные и комфортные условия проживания граждан и улучшение экологической</w:t>
            </w:r>
            <w:r>
              <w:rPr>
                <w:rFonts w:ascii="Times New Roman" w:hAnsi="Times New Roman" w:cs="Times New Roman"/>
              </w:rPr>
              <w:t xml:space="preserve"> обстановки</w:t>
            </w:r>
            <w:r w:rsidRPr="0012550C">
              <w:rPr>
                <w:rFonts w:ascii="Times New Roman" w:hAnsi="Times New Roman" w:cs="Times New Roman"/>
              </w:rPr>
              <w:t xml:space="preserve">. </w:t>
            </w:r>
          </w:p>
        </w:tc>
      </w:tr>
      <w:tr w:rsidR="00652AD5" w:rsidRPr="001D58F9" w:rsidTr="00652AD5">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Задачи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12550C" w:rsidRDefault="00652AD5" w:rsidP="00652AD5">
            <w:pPr>
              <w:spacing w:after="0" w:line="240" w:lineRule="auto"/>
              <w:jc w:val="both"/>
              <w:rPr>
                <w:rFonts w:ascii="Times New Roman" w:eastAsia="Times New Roman" w:hAnsi="Times New Roman" w:cs="Times New Roman"/>
                <w:color w:val="000000"/>
              </w:rPr>
            </w:pPr>
            <w:r w:rsidRPr="0012550C">
              <w:rPr>
                <w:rFonts w:ascii="Times New Roman" w:hAnsi="Times New Roman" w:cs="Times New Roman"/>
                <w:color w:val="000000"/>
              </w:rPr>
              <w:t>- повышение эффективности используемой воды, тепловой и электрической энергии путем реконструкции и технического перевооружения жилищно-коммунального комплекса и учреждений и организаций бюджетной сферы на новой технологической основе;</w:t>
            </w:r>
          </w:p>
          <w:p w:rsidR="00652AD5" w:rsidRPr="0012550C" w:rsidRDefault="00652AD5" w:rsidP="00652AD5">
            <w:pPr>
              <w:spacing w:after="0" w:line="240" w:lineRule="auto"/>
              <w:jc w:val="both"/>
              <w:rPr>
                <w:rFonts w:ascii="Times New Roman" w:hAnsi="Times New Roman" w:cs="Times New Roman"/>
                <w:color w:val="000000"/>
              </w:rPr>
            </w:pPr>
            <w:r w:rsidRPr="0012550C">
              <w:rPr>
                <w:rFonts w:ascii="Times New Roman" w:hAnsi="Times New Roman" w:cs="Times New Roman"/>
                <w:color w:val="000000"/>
              </w:rPr>
              <w:t>- снижение вредного воздействия на окружающую среду и оздоровление экологической обстановки;</w:t>
            </w:r>
          </w:p>
          <w:p w:rsidR="00652AD5" w:rsidRPr="0012550C" w:rsidRDefault="00652AD5" w:rsidP="00652AD5">
            <w:pPr>
              <w:spacing w:after="0" w:line="240" w:lineRule="auto"/>
              <w:jc w:val="both"/>
              <w:rPr>
                <w:rFonts w:ascii="Times New Roman" w:hAnsi="Times New Roman" w:cs="Times New Roman"/>
                <w:color w:val="000000"/>
              </w:rPr>
            </w:pPr>
            <w:r w:rsidRPr="0012550C">
              <w:rPr>
                <w:rFonts w:ascii="Times New Roman" w:hAnsi="Times New Roman" w:cs="Times New Roman"/>
                <w:color w:val="000000"/>
              </w:rPr>
              <w:t>- повышение уровня рационального использования топлива и энергии за счет широкого внедрения энергосберегающих технологий и оборудования;</w:t>
            </w:r>
          </w:p>
          <w:p w:rsidR="00652AD5" w:rsidRPr="0012550C" w:rsidRDefault="00652AD5" w:rsidP="00652AD5">
            <w:pPr>
              <w:spacing w:after="0" w:line="240" w:lineRule="auto"/>
              <w:jc w:val="both"/>
              <w:rPr>
                <w:rFonts w:ascii="Times New Roman" w:hAnsi="Times New Roman" w:cs="Times New Roman"/>
                <w:color w:val="000000"/>
              </w:rPr>
            </w:pPr>
            <w:r w:rsidRPr="0012550C">
              <w:rPr>
                <w:rFonts w:ascii="Times New Roman" w:hAnsi="Times New Roman" w:cs="Times New Roman"/>
                <w:color w:val="000000"/>
              </w:rPr>
              <w:t>- диверсификация используемых видов топлива и энергии и вовлечение в топливно-энергетический баланс местных энергетических ресурсов – отходов деревообрабатывающей промышленности;</w:t>
            </w:r>
          </w:p>
          <w:p w:rsidR="00652AD5" w:rsidRPr="0012550C" w:rsidRDefault="00652AD5" w:rsidP="00652AD5">
            <w:pPr>
              <w:pStyle w:val="ConsPlusNormal"/>
              <w:jc w:val="both"/>
              <w:rPr>
                <w:rFonts w:ascii="Times New Roman" w:hAnsi="Times New Roman" w:cs="Times New Roman"/>
                <w:sz w:val="22"/>
                <w:szCs w:val="22"/>
              </w:rPr>
            </w:pPr>
            <w:r w:rsidRPr="0012550C">
              <w:rPr>
                <w:rFonts w:ascii="Times New Roman" w:hAnsi="Times New Roman" w:cs="Times New Roman"/>
                <w:color w:val="000000"/>
                <w:sz w:val="22"/>
                <w:szCs w:val="22"/>
              </w:rPr>
              <w:t>- консолидация финансовых ресурсов для реализации Программы.</w:t>
            </w:r>
          </w:p>
        </w:tc>
      </w:tr>
      <w:tr w:rsidR="00652AD5" w:rsidRPr="001D58F9" w:rsidTr="00652AD5">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Целевые показатели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Default="00652AD5" w:rsidP="00652AD5">
            <w:pPr>
              <w:pStyle w:val="ConsPlusNormal"/>
              <w:widowControl/>
              <w:numPr>
                <w:ilvl w:val="0"/>
                <w:numId w:val="2"/>
              </w:numPr>
              <w:ind w:left="0" w:firstLine="360"/>
              <w:jc w:val="both"/>
              <w:rPr>
                <w:rFonts w:ascii="Times New Roman" w:hAnsi="Times New Roman" w:cs="Times New Roman"/>
                <w:sz w:val="22"/>
                <w:szCs w:val="22"/>
              </w:rPr>
            </w:pPr>
            <w:r>
              <w:rPr>
                <w:rFonts w:ascii="Times New Roman" w:hAnsi="Times New Roman" w:cs="Times New Roman"/>
                <w:sz w:val="22"/>
                <w:szCs w:val="22"/>
              </w:rPr>
              <w:t>П</w:t>
            </w:r>
            <w:r w:rsidRPr="0012550C">
              <w:rPr>
                <w:rFonts w:ascii="Times New Roman" w:hAnsi="Times New Roman" w:cs="Times New Roman"/>
                <w:sz w:val="22"/>
                <w:szCs w:val="22"/>
              </w:rPr>
              <w:t>овышени</w:t>
            </w:r>
            <w:r>
              <w:rPr>
                <w:rFonts w:ascii="Times New Roman" w:hAnsi="Times New Roman" w:cs="Times New Roman"/>
                <w:sz w:val="22"/>
                <w:szCs w:val="22"/>
              </w:rPr>
              <w:t>е экономических показателей ЖКХ;</w:t>
            </w:r>
          </w:p>
          <w:p w:rsidR="00652AD5" w:rsidRDefault="00652AD5" w:rsidP="00652AD5">
            <w:pPr>
              <w:pStyle w:val="ConsPlusNormal"/>
              <w:widowControl/>
              <w:numPr>
                <w:ilvl w:val="0"/>
                <w:numId w:val="2"/>
              </w:numPr>
              <w:ind w:left="0" w:firstLine="360"/>
              <w:jc w:val="both"/>
              <w:rPr>
                <w:rFonts w:ascii="Times New Roman" w:hAnsi="Times New Roman" w:cs="Times New Roman"/>
                <w:sz w:val="22"/>
                <w:szCs w:val="22"/>
              </w:rPr>
            </w:pPr>
            <w:r>
              <w:rPr>
                <w:rFonts w:ascii="Times New Roman" w:hAnsi="Times New Roman" w:cs="Times New Roman"/>
                <w:sz w:val="22"/>
                <w:szCs w:val="22"/>
              </w:rPr>
              <w:t xml:space="preserve"> У</w:t>
            </w:r>
            <w:r w:rsidRPr="0012550C">
              <w:rPr>
                <w:rFonts w:ascii="Times New Roman" w:hAnsi="Times New Roman" w:cs="Times New Roman"/>
                <w:sz w:val="22"/>
                <w:szCs w:val="22"/>
              </w:rPr>
              <w:t>лучшение условий жизни населения через повышение эффективности использования топлива и энергии на од</w:t>
            </w:r>
            <w:r>
              <w:rPr>
                <w:rFonts w:ascii="Times New Roman" w:hAnsi="Times New Roman" w:cs="Times New Roman"/>
                <w:sz w:val="22"/>
                <w:szCs w:val="22"/>
              </w:rPr>
              <w:t>ин рубль предоставляемых услуг;</w:t>
            </w:r>
          </w:p>
          <w:p w:rsidR="00652AD5" w:rsidRDefault="00652AD5" w:rsidP="00652AD5">
            <w:pPr>
              <w:pStyle w:val="ConsPlusNormal"/>
              <w:widowControl/>
              <w:numPr>
                <w:ilvl w:val="0"/>
                <w:numId w:val="2"/>
              </w:numPr>
              <w:ind w:left="0" w:firstLine="360"/>
              <w:jc w:val="both"/>
              <w:rPr>
                <w:rFonts w:ascii="Times New Roman" w:hAnsi="Times New Roman" w:cs="Times New Roman"/>
                <w:sz w:val="22"/>
                <w:szCs w:val="22"/>
              </w:rPr>
            </w:pPr>
            <w:r>
              <w:rPr>
                <w:rFonts w:ascii="Times New Roman" w:hAnsi="Times New Roman" w:cs="Times New Roman"/>
                <w:sz w:val="22"/>
                <w:szCs w:val="22"/>
              </w:rPr>
              <w:t>С</w:t>
            </w:r>
            <w:r w:rsidRPr="0012550C">
              <w:rPr>
                <w:rFonts w:ascii="Times New Roman" w:hAnsi="Times New Roman" w:cs="Times New Roman"/>
                <w:sz w:val="22"/>
                <w:szCs w:val="22"/>
              </w:rPr>
              <w:t xml:space="preserve">нижение финансовой нагрузки на бюджет за счет сокращения платежей за </w:t>
            </w:r>
            <w:r>
              <w:rPr>
                <w:rFonts w:ascii="Times New Roman" w:hAnsi="Times New Roman" w:cs="Times New Roman"/>
                <w:sz w:val="22"/>
                <w:szCs w:val="22"/>
              </w:rPr>
              <w:t>топливо, тепло- и электроэнергию;</w:t>
            </w:r>
          </w:p>
          <w:p w:rsidR="00652AD5" w:rsidRPr="0065091D" w:rsidRDefault="00652AD5" w:rsidP="00652AD5">
            <w:pPr>
              <w:pStyle w:val="ConsPlusNormal"/>
              <w:widowControl/>
              <w:numPr>
                <w:ilvl w:val="0"/>
                <w:numId w:val="2"/>
              </w:numPr>
              <w:ind w:left="0" w:firstLine="360"/>
              <w:jc w:val="both"/>
              <w:rPr>
                <w:rFonts w:ascii="Times New Roman" w:hAnsi="Times New Roman" w:cs="Times New Roman"/>
                <w:sz w:val="22"/>
                <w:szCs w:val="22"/>
              </w:rPr>
            </w:pPr>
            <w:r>
              <w:rPr>
                <w:rFonts w:ascii="Times New Roman" w:hAnsi="Times New Roman" w:cs="Times New Roman"/>
                <w:color w:val="000000"/>
                <w:spacing w:val="5"/>
                <w:sz w:val="22"/>
                <w:szCs w:val="22"/>
              </w:rPr>
              <w:t>С</w:t>
            </w:r>
            <w:r w:rsidRPr="0065091D">
              <w:rPr>
                <w:rFonts w:ascii="Times New Roman" w:hAnsi="Times New Roman" w:cs="Times New Roman"/>
                <w:color w:val="000000"/>
                <w:spacing w:val="5"/>
                <w:sz w:val="22"/>
                <w:szCs w:val="22"/>
              </w:rPr>
              <w:t>нижение затрат н</w:t>
            </w:r>
            <w:r>
              <w:rPr>
                <w:rFonts w:ascii="Times New Roman" w:hAnsi="Times New Roman" w:cs="Times New Roman"/>
                <w:color w:val="000000"/>
                <w:spacing w:val="5"/>
                <w:sz w:val="22"/>
                <w:szCs w:val="22"/>
              </w:rPr>
              <w:t>а производство тепловой энергии;</w:t>
            </w:r>
          </w:p>
          <w:p w:rsidR="00652AD5" w:rsidRPr="0065091D" w:rsidRDefault="00652AD5" w:rsidP="00652AD5">
            <w:pPr>
              <w:pStyle w:val="ConsPlusNormal"/>
              <w:widowControl/>
              <w:numPr>
                <w:ilvl w:val="0"/>
                <w:numId w:val="2"/>
              </w:numPr>
              <w:ind w:left="0" w:firstLine="360"/>
              <w:jc w:val="both"/>
              <w:rPr>
                <w:rFonts w:ascii="Times New Roman" w:hAnsi="Times New Roman" w:cs="Times New Roman"/>
                <w:sz w:val="22"/>
                <w:szCs w:val="22"/>
              </w:rPr>
            </w:pPr>
            <w:r>
              <w:rPr>
                <w:rFonts w:ascii="Times New Roman" w:hAnsi="Times New Roman" w:cs="Times New Roman"/>
                <w:color w:val="000000"/>
                <w:spacing w:val="5"/>
              </w:rPr>
              <w:t>С</w:t>
            </w:r>
            <w:r w:rsidRPr="0065091D">
              <w:rPr>
                <w:rFonts w:ascii="Times New Roman" w:hAnsi="Times New Roman" w:cs="Times New Roman"/>
                <w:color w:val="000000"/>
                <w:spacing w:val="5"/>
              </w:rPr>
              <w:t xml:space="preserve">нижение потерь тепловой и электрической энергии за счет реализации комплекса мероприятий, </w:t>
            </w:r>
            <w:r w:rsidRPr="0065091D">
              <w:rPr>
                <w:rFonts w:ascii="Times New Roman" w:hAnsi="Times New Roman" w:cs="Times New Roman"/>
                <w:color w:val="000000"/>
              </w:rPr>
              <w:t>направленных на замену, реконструкцию и модернизацию устаревшего и малоэффективного оборудования;</w:t>
            </w:r>
          </w:p>
          <w:p w:rsidR="00652AD5" w:rsidRPr="0065091D" w:rsidRDefault="00652AD5" w:rsidP="00652AD5">
            <w:pPr>
              <w:pStyle w:val="ConsPlusNormal"/>
              <w:widowControl/>
              <w:numPr>
                <w:ilvl w:val="0"/>
                <w:numId w:val="2"/>
              </w:numPr>
              <w:ind w:left="0" w:firstLine="360"/>
              <w:jc w:val="both"/>
              <w:rPr>
                <w:rFonts w:ascii="Times New Roman" w:hAnsi="Times New Roman" w:cs="Times New Roman"/>
                <w:sz w:val="22"/>
                <w:szCs w:val="22"/>
              </w:rPr>
            </w:pPr>
            <w:r>
              <w:rPr>
                <w:rFonts w:ascii="Times New Roman" w:hAnsi="Times New Roman" w:cs="Times New Roman"/>
                <w:color w:val="000000"/>
                <w:sz w:val="22"/>
                <w:szCs w:val="22"/>
              </w:rPr>
              <w:t>П</w:t>
            </w:r>
            <w:r w:rsidRPr="0065091D">
              <w:rPr>
                <w:rFonts w:ascii="Times New Roman" w:hAnsi="Times New Roman" w:cs="Times New Roman"/>
                <w:color w:val="000000"/>
                <w:sz w:val="22"/>
                <w:szCs w:val="22"/>
              </w:rPr>
              <w:t>овышение надежности энергоснабжения потребителей села;</w:t>
            </w:r>
          </w:p>
          <w:p w:rsidR="00652AD5" w:rsidRPr="0065091D" w:rsidRDefault="00652AD5" w:rsidP="00652AD5">
            <w:pPr>
              <w:pStyle w:val="ConsPlusNormal"/>
              <w:widowControl/>
              <w:numPr>
                <w:ilvl w:val="0"/>
                <w:numId w:val="2"/>
              </w:numPr>
              <w:ind w:left="0" w:firstLine="360"/>
              <w:jc w:val="both"/>
              <w:rPr>
                <w:rFonts w:ascii="Times New Roman" w:hAnsi="Times New Roman" w:cs="Times New Roman"/>
                <w:sz w:val="22"/>
                <w:szCs w:val="22"/>
              </w:rPr>
            </w:pPr>
            <w:r>
              <w:rPr>
                <w:rFonts w:ascii="Times New Roman" w:hAnsi="Times New Roman" w:cs="Times New Roman"/>
                <w:color w:val="000000"/>
                <w:sz w:val="22"/>
                <w:szCs w:val="22"/>
              </w:rPr>
              <w:t>С</w:t>
            </w:r>
            <w:r w:rsidRPr="0065091D">
              <w:rPr>
                <w:rFonts w:ascii="Times New Roman" w:hAnsi="Times New Roman" w:cs="Times New Roman"/>
                <w:color w:val="000000"/>
                <w:spacing w:val="6"/>
                <w:sz w:val="22"/>
                <w:szCs w:val="22"/>
              </w:rPr>
              <w:t xml:space="preserve">нижение расходов бюджетов МУП «Жилкомхоз» и населения на </w:t>
            </w:r>
            <w:r w:rsidRPr="0065091D">
              <w:rPr>
                <w:rFonts w:ascii="Times New Roman" w:hAnsi="Times New Roman" w:cs="Times New Roman"/>
                <w:color w:val="000000"/>
                <w:sz w:val="22"/>
                <w:szCs w:val="22"/>
              </w:rPr>
              <w:t>топливо, тепловую и электрическую энергию;</w:t>
            </w:r>
          </w:p>
          <w:p w:rsidR="00652AD5" w:rsidRPr="0065091D" w:rsidRDefault="00652AD5" w:rsidP="00652AD5">
            <w:pPr>
              <w:pStyle w:val="ConsPlusNormal"/>
              <w:widowControl/>
              <w:numPr>
                <w:ilvl w:val="0"/>
                <w:numId w:val="2"/>
              </w:numPr>
              <w:ind w:left="0" w:firstLine="360"/>
              <w:jc w:val="both"/>
              <w:rPr>
                <w:rFonts w:ascii="Times New Roman" w:hAnsi="Times New Roman" w:cs="Times New Roman"/>
                <w:sz w:val="22"/>
                <w:szCs w:val="22"/>
              </w:rPr>
            </w:pPr>
            <w:r>
              <w:rPr>
                <w:rFonts w:ascii="Times New Roman" w:hAnsi="Times New Roman" w:cs="Times New Roman"/>
                <w:color w:val="000000"/>
                <w:sz w:val="22"/>
                <w:szCs w:val="22"/>
              </w:rPr>
              <w:t>У</w:t>
            </w:r>
            <w:r w:rsidRPr="0065091D">
              <w:rPr>
                <w:rFonts w:ascii="Times New Roman" w:hAnsi="Times New Roman" w:cs="Times New Roman"/>
                <w:color w:val="000000"/>
                <w:spacing w:val="-1"/>
                <w:sz w:val="22"/>
                <w:szCs w:val="22"/>
              </w:rPr>
              <w:t>меньшение негативного воздействия ТЭК на окружающую среду.</w:t>
            </w:r>
          </w:p>
        </w:tc>
      </w:tr>
      <w:tr w:rsidR="00652AD5" w:rsidRPr="001D58F9" w:rsidTr="00652AD5">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Сроки реализации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12550C" w:rsidRDefault="00652AD5" w:rsidP="00652AD5">
            <w:pPr>
              <w:spacing w:after="0" w:line="240" w:lineRule="auto"/>
              <w:rPr>
                <w:rFonts w:ascii="Times New Roman" w:hAnsi="Times New Roman" w:cs="Times New Roman"/>
                <w:sz w:val="24"/>
                <w:szCs w:val="24"/>
              </w:rPr>
            </w:pPr>
            <w:r w:rsidRPr="0012550C">
              <w:rPr>
                <w:rFonts w:ascii="Times New Roman" w:hAnsi="Times New Roman" w:cs="Times New Roman"/>
              </w:rPr>
              <w:t>2015-2020 годы</w:t>
            </w:r>
          </w:p>
        </w:tc>
      </w:tr>
      <w:tr w:rsidR="00652AD5" w:rsidRPr="001D58F9" w:rsidTr="00652AD5">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t xml:space="preserve">Источники и объемы финансового </w:t>
            </w:r>
            <w:r w:rsidRPr="001D58F9">
              <w:rPr>
                <w:rFonts w:ascii="Times New Roman" w:hAnsi="Times New Roman" w:cs="Times New Roman"/>
                <w:sz w:val="22"/>
              </w:rPr>
              <w:lastRenderedPageBreak/>
              <w:t>обеспечения реализации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12550C" w:rsidRDefault="00652AD5" w:rsidP="00652AD5">
            <w:pPr>
              <w:spacing w:after="0" w:line="240" w:lineRule="auto"/>
              <w:rPr>
                <w:rFonts w:ascii="Times New Roman" w:eastAsia="Times New Roman" w:hAnsi="Times New Roman" w:cs="Times New Roman"/>
                <w:i/>
                <w:iCs/>
                <w:szCs w:val="20"/>
                <w:u w:val="single"/>
              </w:rPr>
            </w:pPr>
            <w:r w:rsidRPr="0012550C">
              <w:rPr>
                <w:rFonts w:ascii="Times New Roman" w:hAnsi="Times New Roman" w:cs="Times New Roman"/>
                <w:i/>
                <w:iCs/>
                <w:szCs w:val="20"/>
                <w:u w:val="single"/>
              </w:rPr>
              <w:lastRenderedPageBreak/>
              <w:t>В 2015-2020 годы ,</w:t>
            </w:r>
          </w:p>
          <w:p w:rsidR="00652AD5" w:rsidRPr="0012550C" w:rsidRDefault="00652AD5" w:rsidP="00652AD5">
            <w:pPr>
              <w:spacing w:after="0" w:line="240" w:lineRule="auto"/>
              <w:rPr>
                <w:rFonts w:ascii="Times New Roman" w:hAnsi="Times New Roman" w:cs="Times New Roman"/>
                <w:szCs w:val="20"/>
              </w:rPr>
            </w:pPr>
            <w:r w:rsidRPr="0012550C">
              <w:rPr>
                <w:rFonts w:ascii="Times New Roman" w:hAnsi="Times New Roman" w:cs="Times New Roman"/>
                <w:szCs w:val="20"/>
              </w:rPr>
              <w:lastRenderedPageBreak/>
              <w:t>в том числе за счёт:</w:t>
            </w:r>
          </w:p>
          <w:p w:rsidR="00652AD5" w:rsidRPr="005526AD" w:rsidRDefault="00652AD5" w:rsidP="00652AD5">
            <w:pPr>
              <w:spacing w:after="0" w:line="240" w:lineRule="auto"/>
              <w:rPr>
                <w:rFonts w:ascii="Times New Roman" w:hAnsi="Times New Roman" w:cs="Times New Roman"/>
                <w:szCs w:val="20"/>
              </w:rPr>
            </w:pPr>
            <w:r w:rsidRPr="00521863">
              <w:rPr>
                <w:rFonts w:ascii="Times New Roman" w:hAnsi="Times New Roman" w:cs="Times New Roman"/>
                <w:szCs w:val="20"/>
              </w:rPr>
              <w:t xml:space="preserve">СФ (Фонд содействия реформирования ЖКХ)- </w:t>
            </w:r>
            <w:r w:rsidRPr="005526AD">
              <w:rPr>
                <w:rFonts w:ascii="Times New Roman" w:hAnsi="Times New Roman" w:cs="Times New Roman"/>
                <w:szCs w:val="20"/>
              </w:rPr>
              <w:t>9396,00 тыс. руб.</w:t>
            </w:r>
          </w:p>
          <w:p w:rsidR="00652AD5" w:rsidRPr="005526AD" w:rsidRDefault="00652AD5" w:rsidP="00652AD5">
            <w:pPr>
              <w:spacing w:after="0" w:line="240" w:lineRule="auto"/>
              <w:rPr>
                <w:rFonts w:ascii="Times New Roman" w:hAnsi="Times New Roman" w:cs="Times New Roman"/>
                <w:szCs w:val="20"/>
              </w:rPr>
            </w:pPr>
            <w:r w:rsidRPr="005526AD">
              <w:rPr>
                <w:rFonts w:ascii="Times New Roman" w:hAnsi="Times New Roman" w:cs="Times New Roman"/>
                <w:szCs w:val="20"/>
              </w:rPr>
              <w:t>РБ- 2008,00.руб.</w:t>
            </w:r>
          </w:p>
          <w:p w:rsidR="00652AD5" w:rsidRPr="005526AD" w:rsidRDefault="00652AD5" w:rsidP="00652AD5">
            <w:pPr>
              <w:spacing w:after="0" w:line="240" w:lineRule="auto"/>
              <w:rPr>
                <w:rFonts w:ascii="Times New Roman" w:hAnsi="Times New Roman" w:cs="Times New Roman"/>
                <w:szCs w:val="20"/>
              </w:rPr>
            </w:pPr>
            <w:r w:rsidRPr="005526AD">
              <w:rPr>
                <w:rFonts w:ascii="Times New Roman" w:hAnsi="Times New Roman" w:cs="Times New Roman"/>
                <w:szCs w:val="20"/>
              </w:rPr>
              <w:t>МБ -1827,44 тыс. руб.</w:t>
            </w:r>
          </w:p>
          <w:p w:rsidR="00652AD5" w:rsidRPr="005526AD" w:rsidRDefault="00652AD5" w:rsidP="00652AD5">
            <w:pPr>
              <w:pStyle w:val="ConsPlusNormal"/>
              <w:rPr>
                <w:rFonts w:ascii="Times New Roman" w:hAnsi="Times New Roman" w:cs="Times New Roman"/>
                <w:sz w:val="22"/>
              </w:rPr>
            </w:pPr>
            <w:r w:rsidRPr="005526AD">
              <w:rPr>
                <w:rFonts w:ascii="Times New Roman" w:hAnsi="Times New Roman" w:cs="Times New Roman"/>
                <w:sz w:val="22"/>
              </w:rPr>
              <w:t>СП- 1174,5 тыс. руб.</w:t>
            </w:r>
          </w:p>
          <w:p w:rsidR="00652AD5" w:rsidRPr="0012550C" w:rsidRDefault="00652AD5" w:rsidP="00652AD5">
            <w:pPr>
              <w:pStyle w:val="ConsPlusNormal"/>
              <w:rPr>
                <w:rFonts w:ascii="Times New Roman" w:hAnsi="Times New Roman" w:cs="Times New Roman"/>
                <w:sz w:val="22"/>
              </w:rPr>
            </w:pPr>
            <w:r w:rsidRPr="005526AD">
              <w:rPr>
                <w:rFonts w:ascii="Times New Roman" w:hAnsi="Times New Roman" w:cs="Times New Roman"/>
                <w:sz w:val="22"/>
              </w:rPr>
              <w:t>ОБ-4249,00 тыс. руб.</w:t>
            </w:r>
          </w:p>
        </w:tc>
      </w:tr>
      <w:tr w:rsidR="00652AD5" w:rsidRPr="001D58F9" w:rsidTr="00652AD5">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1D58F9" w:rsidRDefault="00652AD5" w:rsidP="00652AD5">
            <w:pPr>
              <w:pStyle w:val="ConsPlusNormal"/>
              <w:jc w:val="center"/>
              <w:rPr>
                <w:rFonts w:ascii="Times New Roman" w:hAnsi="Times New Roman" w:cs="Times New Roman"/>
                <w:sz w:val="22"/>
              </w:rPr>
            </w:pPr>
            <w:r w:rsidRPr="001D58F9">
              <w:rPr>
                <w:rFonts w:ascii="Times New Roman" w:hAnsi="Times New Roman" w:cs="Times New Roman"/>
                <w:sz w:val="22"/>
              </w:rPr>
              <w:lastRenderedPageBreak/>
              <w:t>Планируемые результаты реализации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65091D" w:rsidRDefault="00652AD5" w:rsidP="00652AD5">
            <w:pPr>
              <w:shd w:val="clear" w:color="auto" w:fill="FFFFFF"/>
              <w:spacing w:after="0" w:line="240" w:lineRule="auto"/>
              <w:ind w:firstLine="567"/>
              <w:jc w:val="both"/>
              <w:rPr>
                <w:rFonts w:ascii="Times New Roman" w:hAnsi="Times New Roman" w:cs="Times New Roman"/>
                <w:color w:val="000000"/>
              </w:rPr>
            </w:pPr>
            <w:r w:rsidRPr="0065091D">
              <w:rPr>
                <w:rFonts w:ascii="Times New Roman" w:hAnsi="Times New Roman" w:cs="Times New Roman"/>
                <w:color w:val="000000"/>
                <w:spacing w:val="1"/>
              </w:rPr>
              <w:t xml:space="preserve">1. Заменить морально устаревшее оборудование, обеспечить ввод и обновление </w:t>
            </w:r>
            <w:r w:rsidRPr="0065091D">
              <w:rPr>
                <w:rFonts w:ascii="Times New Roman" w:hAnsi="Times New Roman" w:cs="Times New Roman"/>
                <w:color w:val="000000"/>
              </w:rPr>
              <w:t>основных фондов.</w:t>
            </w:r>
          </w:p>
          <w:p w:rsidR="00652AD5" w:rsidRPr="0065091D" w:rsidRDefault="00652AD5" w:rsidP="00652AD5">
            <w:pPr>
              <w:shd w:val="clear" w:color="auto" w:fill="FFFFFF"/>
              <w:tabs>
                <w:tab w:val="left" w:pos="2074"/>
              </w:tabs>
              <w:spacing w:after="0" w:line="240" w:lineRule="auto"/>
              <w:ind w:firstLine="567"/>
              <w:jc w:val="both"/>
              <w:rPr>
                <w:rFonts w:ascii="Times New Roman" w:hAnsi="Times New Roman" w:cs="Times New Roman"/>
                <w:color w:val="000000"/>
              </w:rPr>
            </w:pPr>
            <w:r w:rsidRPr="0065091D">
              <w:rPr>
                <w:rFonts w:ascii="Times New Roman" w:hAnsi="Times New Roman" w:cs="Times New Roman"/>
                <w:color w:val="000000"/>
                <w:spacing w:val="-12"/>
              </w:rPr>
              <w:t>2.</w:t>
            </w:r>
            <w:r w:rsidRPr="0065091D">
              <w:rPr>
                <w:rFonts w:ascii="Times New Roman" w:hAnsi="Times New Roman" w:cs="Times New Roman"/>
                <w:color w:val="000000"/>
              </w:rPr>
              <w:t xml:space="preserve"> </w:t>
            </w:r>
            <w:r w:rsidRPr="0065091D">
              <w:rPr>
                <w:rFonts w:ascii="Times New Roman" w:hAnsi="Times New Roman" w:cs="Times New Roman"/>
                <w:color w:val="000000"/>
                <w:spacing w:val="-1"/>
              </w:rPr>
              <w:t xml:space="preserve">За счет обновления основных фондов, реконструкции и модернизации </w:t>
            </w:r>
            <w:r w:rsidRPr="0065091D">
              <w:rPr>
                <w:rFonts w:ascii="Times New Roman" w:hAnsi="Times New Roman" w:cs="Times New Roman"/>
                <w:color w:val="000000"/>
              </w:rPr>
              <w:t xml:space="preserve">оборудования повысить надежность энергоснабжения потребителей, не менее чем на 50% </w:t>
            </w:r>
            <w:r w:rsidRPr="0065091D">
              <w:rPr>
                <w:rFonts w:ascii="Times New Roman" w:hAnsi="Times New Roman" w:cs="Times New Roman"/>
                <w:color w:val="000000"/>
                <w:spacing w:val="1"/>
              </w:rPr>
              <w:t xml:space="preserve">снизить вероятность аварийных отказов работы энергетического оборудования и </w:t>
            </w:r>
            <w:r w:rsidRPr="0065091D">
              <w:rPr>
                <w:rFonts w:ascii="Times New Roman" w:hAnsi="Times New Roman" w:cs="Times New Roman"/>
                <w:color w:val="000000"/>
                <w:spacing w:val="2"/>
              </w:rPr>
              <w:t xml:space="preserve">соответственно будут снижены затраты на аварийные и текущие ремонты и техническое </w:t>
            </w:r>
            <w:r w:rsidRPr="0065091D">
              <w:rPr>
                <w:rFonts w:ascii="Times New Roman" w:hAnsi="Times New Roman" w:cs="Times New Roman"/>
                <w:color w:val="000000"/>
                <w:spacing w:val="-1"/>
              </w:rPr>
              <w:t>обслуживание энергооборудования.</w:t>
            </w:r>
          </w:p>
          <w:p w:rsidR="00652AD5" w:rsidRPr="0065091D" w:rsidRDefault="00652AD5" w:rsidP="00652AD5">
            <w:pPr>
              <w:widowControl w:val="0"/>
              <w:numPr>
                <w:ilvl w:val="0"/>
                <w:numId w:val="3"/>
              </w:numPr>
              <w:shd w:val="clear" w:color="auto" w:fill="FFFFFF"/>
              <w:tabs>
                <w:tab w:val="left" w:pos="1920"/>
              </w:tabs>
              <w:autoSpaceDE w:val="0"/>
              <w:autoSpaceDN w:val="0"/>
              <w:adjustRightInd w:val="0"/>
              <w:spacing w:after="0" w:line="240" w:lineRule="auto"/>
              <w:ind w:firstLine="567"/>
              <w:jc w:val="both"/>
              <w:rPr>
                <w:rFonts w:ascii="Times New Roman" w:hAnsi="Times New Roman" w:cs="Times New Roman"/>
                <w:color w:val="000000"/>
                <w:spacing w:val="-9"/>
              </w:rPr>
            </w:pPr>
            <w:r w:rsidRPr="0065091D">
              <w:rPr>
                <w:rFonts w:ascii="Times New Roman" w:hAnsi="Times New Roman" w:cs="Times New Roman"/>
                <w:color w:val="000000"/>
                <w:spacing w:val="2"/>
              </w:rPr>
              <w:t xml:space="preserve">Снижение "коммерческих потерь" от внедрения средств учета составит не менее </w:t>
            </w:r>
            <w:r w:rsidRPr="0065091D">
              <w:rPr>
                <w:rFonts w:ascii="Times New Roman" w:hAnsi="Times New Roman" w:cs="Times New Roman"/>
                <w:color w:val="000000"/>
                <w:spacing w:val="-1"/>
              </w:rPr>
              <w:t>0,4% учтенных ТЭР.</w:t>
            </w:r>
          </w:p>
          <w:p w:rsidR="00652AD5" w:rsidRPr="0065091D" w:rsidRDefault="00652AD5" w:rsidP="00652AD5">
            <w:pPr>
              <w:widowControl w:val="0"/>
              <w:numPr>
                <w:ilvl w:val="0"/>
                <w:numId w:val="3"/>
              </w:numPr>
              <w:shd w:val="clear" w:color="auto" w:fill="FFFFFF"/>
              <w:tabs>
                <w:tab w:val="left" w:pos="1920"/>
              </w:tabs>
              <w:autoSpaceDE w:val="0"/>
              <w:autoSpaceDN w:val="0"/>
              <w:adjustRightInd w:val="0"/>
              <w:spacing w:after="0" w:line="240" w:lineRule="auto"/>
              <w:ind w:firstLine="567"/>
              <w:jc w:val="both"/>
              <w:rPr>
                <w:rFonts w:ascii="Times New Roman" w:hAnsi="Times New Roman" w:cs="Times New Roman"/>
                <w:color w:val="000000"/>
                <w:spacing w:val="-7"/>
              </w:rPr>
            </w:pPr>
            <w:r w:rsidRPr="0065091D">
              <w:rPr>
                <w:rFonts w:ascii="Times New Roman" w:hAnsi="Times New Roman" w:cs="Times New Roman"/>
                <w:color w:val="000000"/>
                <w:spacing w:val="-1"/>
              </w:rPr>
              <w:t>Экономия ТЭР.</w:t>
            </w:r>
          </w:p>
        </w:tc>
      </w:tr>
    </w:tbl>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pStyle w:val="ConsPlusNormal"/>
        <w:jc w:val="both"/>
      </w:pPr>
    </w:p>
    <w:p w:rsidR="00652AD5" w:rsidRDefault="00652AD5" w:rsidP="00652AD5">
      <w:pPr>
        <w:spacing w:after="0" w:line="240" w:lineRule="auto"/>
        <w:rPr>
          <w:rFonts w:ascii="Arial" w:eastAsia="Times New Roman" w:hAnsi="Arial" w:cs="Arial"/>
          <w:sz w:val="20"/>
          <w:szCs w:val="20"/>
        </w:rPr>
      </w:pPr>
    </w:p>
    <w:p w:rsidR="00652AD5" w:rsidRDefault="00652AD5" w:rsidP="00652AD5">
      <w:pPr>
        <w:spacing w:after="0" w:line="240" w:lineRule="auto"/>
        <w:rPr>
          <w:rFonts w:ascii="Arial" w:eastAsia="Times New Roman" w:hAnsi="Arial" w:cs="Arial"/>
          <w:sz w:val="20"/>
          <w:szCs w:val="20"/>
        </w:rPr>
      </w:pPr>
    </w:p>
    <w:p w:rsidR="00652AD5" w:rsidRDefault="00652AD5" w:rsidP="00652AD5">
      <w:pPr>
        <w:spacing w:after="0" w:line="240" w:lineRule="auto"/>
        <w:rPr>
          <w:rFonts w:ascii="Arial" w:eastAsia="Times New Roman" w:hAnsi="Arial" w:cs="Arial"/>
          <w:sz w:val="20"/>
          <w:szCs w:val="20"/>
        </w:rPr>
      </w:pPr>
    </w:p>
    <w:p w:rsidR="00652AD5" w:rsidRPr="00246025" w:rsidRDefault="00652AD5" w:rsidP="00652AD5">
      <w:pPr>
        <w:spacing w:after="0" w:line="240" w:lineRule="auto"/>
        <w:jc w:val="center"/>
        <w:rPr>
          <w:rFonts w:ascii="Times New Roman" w:hAnsi="Times New Roman" w:cs="Times New Roman"/>
          <w:b/>
          <w:sz w:val="28"/>
          <w:szCs w:val="28"/>
        </w:rPr>
      </w:pPr>
      <w:r w:rsidRPr="00246025">
        <w:rPr>
          <w:rFonts w:ascii="Times New Roman" w:hAnsi="Times New Roman" w:cs="Times New Roman"/>
          <w:b/>
          <w:sz w:val="28"/>
          <w:szCs w:val="28"/>
        </w:rPr>
        <w:lastRenderedPageBreak/>
        <w:t>Введение</w:t>
      </w:r>
    </w:p>
    <w:p w:rsidR="00652AD5" w:rsidRPr="00246025" w:rsidRDefault="00652AD5" w:rsidP="00652AD5">
      <w:pPr>
        <w:spacing w:after="0" w:line="240" w:lineRule="auto"/>
        <w:jc w:val="both"/>
        <w:rPr>
          <w:rFonts w:ascii="Times New Roman" w:hAnsi="Times New Roman" w:cs="Times New Roman"/>
          <w:b/>
          <w:sz w:val="28"/>
          <w:szCs w:val="28"/>
        </w:rPr>
      </w:pPr>
    </w:p>
    <w:p w:rsidR="00652AD5" w:rsidRPr="00246025" w:rsidRDefault="00652AD5" w:rsidP="00652AD5">
      <w:pPr>
        <w:spacing w:after="0" w:line="240" w:lineRule="auto"/>
        <w:ind w:firstLine="708"/>
        <w:jc w:val="both"/>
        <w:rPr>
          <w:rFonts w:ascii="Times New Roman" w:hAnsi="Times New Roman" w:cs="Times New Roman"/>
          <w:sz w:val="28"/>
          <w:szCs w:val="28"/>
        </w:rPr>
      </w:pPr>
      <w:r w:rsidRPr="00246025">
        <w:rPr>
          <w:rFonts w:ascii="Times New Roman" w:hAnsi="Times New Roman" w:cs="Times New Roman"/>
          <w:sz w:val="28"/>
          <w:szCs w:val="28"/>
        </w:rPr>
        <w:t>Энергосбережение в жилищно-коммунальном хозяйстве Козловского сельсовета является актуальным и необходимым условием нормального функционирования хозяйства, так как повышение эффективности использования ТЭР,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 так и финансовых  ресурсов.</w:t>
      </w:r>
    </w:p>
    <w:p w:rsidR="00652AD5" w:rsidRPr="00246025" w:rsidRDefault="00652AD5" w:rsidP="00652AD5">
      <w:pPr>
        <w:spacing w:after="0" w:line="240" w:lineRule="auto"/>
        <w:ind w:firstLine="708"/>
        <w:jc w:val="both"/>
        <w:rPr>
          <w:rFonts w:ascii="Times New Roman" w:hAnsi="Times New Roman" w:cs="Times New Roman"/>
          <w:sz w:val="28"/>
          <w:szCs w:val="28"/>
        </w:rPr>
      </w:pPr>
      <w:r w:rsidRPr="00246025">
        <w:rPr>
          <w:rFonts w:ascii="Times New Roman" w:hAnsi="Times New Roman" w:cs="Times New Roman"/>
          <w:sz w:val="28"/>
          <w:szCs w:val="28"/>
        </w:rPr>
        <w:t>Анализ функционирования жилищно-коммунального хозяйства Козловского сельсовета показывает, что основные потери ТЭР наблюдаются при транспортировке, распределении и потреблении тепловой и электрической энергии, при оказании жилищно-коммунальных услуг. Нерациональное использование и потери энергии приводят к потери до 30-40% тепловой энергии, до 45% электрической энергии. Соответственно это приводит:</w:t>
      </w:r>
    </w:p>
    <w:p w:rsidR="00652AD5" w:rsidRPr="00246025" w:rsidRDefault="00652AD5" w:rsidP="00652AD5">
      <w:pPr>
        <w:spacing w:after="0" w:line="240" w:lineRule="auto"/>
        <w:ind w:firstLine="708"/>
        <w:jc w:val="both"/>
        <w:rPr>
          <w:rFonts w:ascii="Times New Roman" w:hAnsi="Times New Roman" w:cs="Times New Roman"/>
          <w:sz w:val="28"/>
          <w:szCs w:val="28"/>
        </w:rPr>
      </w:pPr>
      <w:r w:rsidRPr="00246025">
        <w:rPr>
          <w:rFonts w:ascii="Times New Roman" w:hAnsi="Times New Roman" w:cs="Times New Roman"/>
          <w:sz w:val="28"/>
          <w:szCs w:val="28"/>
        </w:rPr>
        <w:t>- к росту тарифного давления на МУП «Жилкомхоз», на население;</w:t>
      </w:r>
    </w:p>
    <w:p w:rsidR="00652AD5" w:rsidRPr="00246025" w:rsidRDefault="00652AD5" w:rsidP="00652AD5">
      <w:pPr>
        <w:spacing w:after="0" w:line="240" w:lineRule="auto"/>
        <w:ind w:firstLine="708"/>
        <w:jc w:val="both"/>
        <w:rPr>
          <w:rFonts w:ascii="Times New Roman" w:hAnsi="Times New Roman" w:cs="Times New Roman"/>
          <w:sz w:val="28"/>
          <w:szCs w:val="28"/>
        </w:rPr>
      </w:pPr>
      <w:r w:rsidRPr="00246025">
        <w:rPr>
          <w:rFonts w:ascii="Times New Roman" w:hAnsi="Times New Roman" w:cs="Times New Roman"/>
          <w:sz w:val="28"/>
          <w:szCs w:val="28"/>
        </w:rPr>
        <w:t>- росту «финансовой нагрузки» на бюджет</w:t>
      </w:r>
      <w:r>
        <w:rPr>
          <w:rFonts w:ascii="Times New Roman" w:hAnsi="Times New Roman" w:cs="Times New Roman"/>
          <w:sz w:val="28"/>
          <w:szCs w:val="28"/>
        </w:rPr>
        <w:t>ы</w:t>
      </w:r>
      <w:r w:rsidRPr="00246025">
        <w:rPr>
          <w:rFonts w:ascii="Times New Roman" w:hAnsi="Times New Roman" w:cs="Times New Roman"/>
          <w:sz w:val="28"/>
          <w:szCs w:val="28"/>
        </w:rPr>
        <w:t xml:space="preserve"> </w:t>
      </w:r>
      <w:r>
        <w:rPr>
          <w:rFonts w:ascii="Times New Roman" w:hAnsi="Times New Roman" w:cs="Times New Roman"/>
          <w:sz w:val="28"/>
          <w:szCs w:val="28"/>
        </w:rPr>
        <w:t>предприятий и учреждений;</w:t>
      </w:r>
    </w:p>
    <w:p w:rsidR="00652AD5" w:rsidRPr="00246025" w:rsidRDefault="00652AD5" w:rsidP="00652AD5">
      <w:pPr>
        <w:spacing w:after="0" w:line="240" w:lineRule="auto"/>
        <w:ind w:firstLine="708"/>
        <w:jc w:val="both"/>
        <w:rPr>
          <w:rFonts w:ascii="Times New Roman" w:hAnsi="Times New Roman" w:cs="Times New Roman"/>
          <w:sz w:val="28"/>
          <w:szCs w:val="28"/>
        </w:rPr>
      </w:pPr>
      <w:r w:rsidRPr="00246025">
        <w:rPr>
          <w:rFonts w:ascii="Times New Roman" w:hAnsi="Times New Roman" w:cs="Times New Roman"/>
          <w:sz w:val="28"/>
          <w:szCs w:val="28"/>
        </w:rPr>
        <w:t>- приводит к ухудшению экологической обстановки.</w:t>
      </w:r>
    </w:p>
    <w:p w:rsidR="00652AD5" w:rsidRPr="00246025" w:rsidRDefault="00652AD5" w:rsidP="00652AD5">
      <w:pPr>
        <w:spacing w:after="0" w:line="240" w:lineRule="auto"/>
        <w:jc w:val="both"/>
        <w:rPr>
          <w:rFonts w:ascii="Times New Roman" w:hAnsi="Times New Roman" w:cs="Times New Roman"/>
          <w:sz w:val="28"/>
          <w:szCs w:val="28"/>
        </w:rPr>
      </w:pPr>
      <w:r w:rsidRPr="00246025">
        <w:rPr>
          <w:rFonts w:ascii="Times New Roman" w:hAnsi="Times New Roman" w:cs="Times New Roman"/>
          <w:sz w:val="28"/>
          <w:szCs w:val="28"/>
        </w:rPr>
        <w:t xml:space="preserve">   Программа «Энергосбережение и повышение энергоэффективности в Козловском сельсовете Барабинского района Новосибирской области на 2015 - 2020 годы» (далее по тексту - Программа) разработана в соответствии с «Комплексной программой социально-экономического развития Козловского сельсовета   на 2010–2020 годы». Программа является основополагающим документом,  предусматривающим системный подход к решению проблемы рационального пользования водными ресурсами, тепло- и электроэнергией в поселениях района, направлена на осуществление надёжного и устойчивого обеспечения потребителей услугами надлежащего качества, снижение их стоимости и снижение износа объектов жилищно-коммунального хозяйства.</w:t>
      </w:r>
    </w:p>
    <w:p w:rsidR="00652AD5" w:rsidRPr="00246025" w:rsidRDefault="00652AD5" w:rsidP="00652AD5">
      <w:pPr>
        <w:spacing w:after="0" w:line="240" w:lineRule="auto"/>
        <w:ind w:firstLine="708"/>
        <w:jc w:val="both"/>
        <w:rPr>
          <w:rFonts w:ascii="Times New Roman" w:hAnsi="Times New Roman" w:cs="Times New Roman"/>
          <w:sz w:val="28"/>
          <w:szCs w:val="28"/>
        </w:rPr>
      </w:pPr>
      <w:r w:rsidRPr="00246025">
        <w:rPr>
          <w:rFonts w:ascii="Times New Roman" w:hAnsi="Times New Roman" w:cs="Times New Roman"/>
          <w:sz w:val="28"/>
          <w:szCs w:val="28"/>
        </w:rPr>
        <w:t>Программа энергосбережения должна обеспечить снижение потребление ТЭР за счет внедрения в жилищно-коммунальное хозяйство предлагаемых данной программой решений и мероприятий и соответственно перехода на экономичное и рациональное расходование ТЭР во всех элементах жилищно-коммунального хозяйство, при полном удовлетворении потребностей в количестве и качестве ТЭР ЖКХ, превратить энергосбережение в решающий фактор функционирования жилищно-коммунального хозяйства Козловского сельсовета.</w:t>
      </w:r>
    </w:p>
    <w:p w:rsidR="00652AD5" w:rsidRPr="00246025" w:rsidRDefault="00652AD5" w:rsidP="00652AD5">
      <w:pPr>
        <w:spacing w:after="0" w:line="240" w:lineRule="auto"/>
        <w:ind w:firstLine="708"/>
        <w:jc w:val="both"/>
        <w:rPr>
          <w:rFonts w:ascii="Times New Roman" w:hAnsi="Times New Roman" w:cs="Times New Roman"/>
          <w:sz w:val="28"/>
          <w:szCs w:val="28"/>
        </w:rPr>
      </w:pPr>
    </w:p>
    <w:p w:rsidR="00652AD5" w:rsidRPr="00246025" w:rsidRDefault="00652AD5" w:rsidP="00652AD5">
      <w:pPr>
        <w:spacing w:after="0" w:line="240" w:lineRule="auto"/>
        <w:jc w:val="center"/>
        <w:rPr>
          <w:rFonts w:ascii="Times New Roman" w:hAnsi="Times New Roman" w:cs="Times New Roman"/>
          <w:b/>
          <w:sz w:val="28"/>
          <w:szCs w:val="28"/>
        </w:rPr>
      </w:pPr>
      <w:r w:rsidRPr="00246025">
        <w:rPr>
          <w:rFonts w:ascii="Times New Roman" w:hAnsi="Times New Roman" w:cs="Times New Roman"/>
          <w:b/>
          <w:sz w:val="28"/>
          <w:szCs w:val="28"/>
        </w:rPr>
        <w:t>1. Содержание проблемы</w:t>
      </w:r>
    </w:p>
    <w:p w:rsidR="00652AD5" w:rsidRPr="00246025" w:rsidRDefault="00652AD5" w:rsidP="00652AD5">
      <w:pPr>
        <w:spacing w:after="0" w:line="240" w:lineRule="auto"/>
        <w:jc w:val="both"/>
        <w:rPr>
          <w:rFonts w:ascii="Times New Roman" w:hAnsi="Times New Roman" w:cs="Times New Roman"/>
          <w:sz w:val="28"/>
          <w:szCs w:val="28"/>
        </w:rPr>
      </w:pPr>
    </w:p>
    <w:p w:rsidR="00652AD5" w:rsidRPr="00246025" w:rsidRDefault="00652AD5" w:rsidP="00652AD5">
      <w:pPr>
        <w:pStyle w:val="ConsPlusNormal"/>
        <w:widowControl/>
        <w:ind w:firstLine="540"/>
        <w:jc w:val="both"/>
        <w:rPr>
          <w:rFonts w:ascii="Times New Roman" w:hAnsi="Times New Roman" w:cs="Times New Roman"/>
          <w:sz w:val="28"/>
          <w:szCs w:val="28"/>
        </w:rPr>
      </w:pPr>
      <w:r w:rsidRPr="00246025">
        <w:rPr>
          <w:rFonts w:ascii="Times New Roman" w:hAnsi="Times New Roman" w:cs="Times New Roman"/>
        </w:rPr>
        <w:tab/>
      </w:r>
      <w:r w:rsidRPr="00246025">
        <w:rPr>
          <w:rFonts w:ascii="Times New Roman" w:hAnsi="Times New Roman" w:cs="Times New Roman"/>
          <w:sz w:val="28"/>
          <w:szCs w:val="28"/>
        </w:rPr>
        <w:t xml:space="preserve">11 ноября 2009 года Государственной Думой Российской Федерации был принят закон «ОБ ЭНЕРГОСБЕРЕЖЕНИИ И О ПОВЫШЕНИИ ЭНЕРГЕТИЧЕСКОЙ ЭФФЕКТИВНОСТИ И О ВНЕСЕНИИ ИЗМЕНЕНИЙ В ОТДЕЛЬНЫЕ ЗАКОНОДАТЕЛЬНЫЕ АКТЫ РОССИЙСКОЙ ФЕДЕРАЦИИ», целью которого является создание правовых, экономических и организационных основ стимулирования энергосбережения и повышения энергетической </w:t>
      </w:r>
      <w:r w:rsidRPr="00246025">
        <w:rPr>
          <w:rFonts w:ascii="Times New Roman" w:hAnsi="Times New Roman" w:cs="Times New Roman"/>
          <w:sz w:val="28"/>
          <w:szCs w:val="28"/>
        </w:rPr>
        <w:lastRenderedPageBreak/>
        <w:t>эффективности. Статьёй восемь предусмотрены следующие полномочиями органов местного самоуправления в области энергосбережения и повышения энергетической эффективности:</w:t>
      </w:r>
    </w:p>
    <w:p w:rsidR="00652AD5" w:rsidRPr="00246025" w:rsidRDefault="00652AD5" w:rsidP="00652AD5">
      <w:pPr>
        <w:pStyle w:val="ConsPlusNormal"/>
        <w:widowControl/>
        <w:ind w:firstLine="540"/>
        <w:jc w:val="both"/>
        <w:rPr>
          <w:rFonts w:ascii="Times New Roman" w:hAnsi="Times New Roman" w:cs="Times New Roman"/>
          <w:sz w:val="28"/>
          <w:szCs w:val="28"/>
        </w:rPr>
      </w:pPr>
      <w:r w:rsidRPr="00246025">
        <w:rPr>
          <w:rFonts w:ascii="Times New Roman" w:hAnsi="Times New Roman" w:cs="Times New Roman"/>
          <w:sz w:val="28"/>
          <w:szCs w:val="28"/>
        </w:rPr>
        <w:t>1) разработка и реализация муниципальных программ в области энергосбережения и повышения энергетической эффективности;</w:t>
      </w:r>
    </w:p>
    <w:p w:rsidR="00652AD5" w:rsidRPr="00246025" w:rsidRDefault="00652AD5" w:rsidP="00652AD5">
      <w:pPr>
        <w:pStyle w:val="ConsPlusNormal"/>
        <w:widowControl/>
        <w:ind w:firstLine="540"/>
        <w:jc w:val="both"/>
        <w:rPr>
          <w:rFonts w:ascii="Times New Roman" w:hAnsi="Times New Roman" w:cs="Times New Roman"/>
          <w:sz w:val="28"/>
          <w:szCs w:val="28"/>
        </w:rPr>
      </w:pPr>
      <w:r w:rsidRPr="00246025">
        <w:rPr>
          <w:rFonts w:ascii="Times New Roman" w:hAnsi="Times New Roman" w:cs="Times New Roman"/>
          <w:sz w:val="28"/>
          <w:szCs w:val="28"/>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652AD5" w:rsidRPr="00246025" w:rsidRDefault="00652AD5" w:rsidP="00652AD5">
      <w:pPr>
        <w:pStyle w:val="ConsPlusNormal"/>
        <w:widowControl/>
        <w:ind w:firstLine="540"/>
        <w:jc w:val="both"/>
        <w:rPr>
          <w:rFonts w:ascii="Times New Roman" w:hAnsi="Times New Roman" w:cs="Times New Roman"/>
          <w:sz w:val="28"/>
          <w:szCs w:val="28"/>
        </w:rPr>
      </w:pPr>
      <w:r w:rsidRPr="00246025">
        <w:rPr>
          <w:rFonts w:ascii="Times New Roman" w:hAnsi="Times New Roman" w:cs="Times New Roman"/>
          <w:sz w:val="28"/>
          <w:szCs w:val="28"/>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652AD5" w:rsidRPr="00246025" w:rsidRDefault="00652AD5" w:rsidP="00652AD5">
      <w:pPr>
        <w:pStyle w:val="ConsPlusNormal"/>
        <w:widowControl/>
        <w:ind w:firstLine="540"/>
        <w:jc w:val="both"/>
        <w:rPr>
          <w:rFonts w:ascii="Times New Roman" w:hAnsi="Times New Roman" w:cs="Times New Roman"/>
          <w:sz w:val="28"/>
          <w:szCs w:val="28"/>
        </w:rPr>
      </w:pPr>
      <w:r w:rsidRPr="00246025">
        <w:rPr>
          <w:rFonts w:ascii="Times New Roman" w:hAnsi="Times New Roman" w:cs="Times New Roman"/>
          <w:sz w:val="28"/>
          <w:szCs w:val="28"/>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652AD5" w:rsidRPr="00246025" w:rsidRDefault="00652AD5" w:rsidP="00652AD5">
      <w:pPr>
        <w:pStyle w:val="ConsPlusNormal"/>
        <w:widowControl/>
        <w:jc w:val="both"/>
        <w:rPr>
          <w:rFonts w:ascii="Times New Roman" w:hAnsi="Times New Roman" w:cs="Times New Roman"/>
          <w:b/>
          <w:sz w:val="24"/>
          <w:szCs w:val="24"/>
        </w:rPr>
      </w:pPr>
    </w:p>
    <w:p w:rsidR="00652AD5" w:rsidRPr="00246025" w:rsidRDefault="00652AD5" w:rsidP="00652AD5">
      <w:pPr>
        <w:pStyle w:val="ConsPlusNormal"/>
        <w:widowControl/>
        <w:jc w:val="center"/>
        <w:rPr>
          <w:rFonts w:ascii="Times New Roman" w:hAnsi="Times New Roman" w:cs="Times New Roman"/>
          <w:b/>
          <w:sz w:val="28"/>
          <w:szCs w:val="24"/>
        </w:rPr>
      </w:pPr>
      <w:r w:rsidRPr="00246025">
        <w:rPr>
          <w:rFonts w:ascii="Times New Roman" w:hAnsi="Times New Roman" w:cs="Times New Roman"/>
          <w:b/>
          <w:sz w:val="28"/>
          <w:szCs w:val="24"/>
        </w:rPr>
        <w:t>2. Цель Программы</w:t>
      </w:r>
    </w:p>
    <w:p w:rsidR="00652AD5" w:rsidRPr="00246025" w:rsidRDefault="00652AD5" w:rsidP="00652AD5">
      <w:pPr>
        <w:pStyle w:val="ConsPlusNormal"/>
        <w:widowControl/>
        <w:jc w:val="both"/>
        <w:rPr>
          <w:rFonts w:ascii="Times New Roman" w:hAnsi="Times New Roman" w:cs="Times New Roman"/>
          <w:b/>
          <w:sz w:val="28"/>
          <w:szCs w:val="24"/>
        </w:rPr>
      </w:pPr>
    </w:p>
    <w:p w:rsidR="00652AD5" w:rsidRPr="00246025" w:rsidRDefault="00652AD5" w:rsidP="00652AD5">
      <w:pPr>
        <w:pStyle w:val="ConsPlusNormal"/>
        <w:widowControl/>
        <w:ind w:firstLine="540"/>
        <w:jc w:val="both"/>
        <w:rPr>
          <w:rFonts w:ascii="Times New Roman" w:hAnsi="Times New Roman" w:cs="Times New Roman"/>
          <w:sz w:val="28"/>
          <w:szCs w:val="24"/>
        </w:rPr>
      </w:pPr>
      <w:r w:rsidRPr="00246025">
        <w:rPr>
          <w:rFonts w:ascii="Times New Roman" w:hAnsi="Times New Roman" w:cs="Times New Roman"/>
          <w:sz w:val="28"/>
          <w:szCs w:val="24"/>
        </w:rPr>
        <w:t>Основной целью является повышение экономических показателей ЖКХ, улучшение условий жизни населения через повышение эффективности использования топлива и энергии на один рубль предоставляемых услуг, снижение финансовой нагрузки на бюджет Козловского сельсовета за счет сокращения платежей за топливо, тепло- и элект</w:t>
      </w:r>
      <w:r>
        <w:rPr>
          <w:rFonts w:ascii="Times New Roman" w:hAnsi="Times New Roman" w:cs="Times New Roman"/>
          <w:sz w:val="28"/>
          <w:szCs w:val="24"/>
        </w:rPr>
        <w:t>р</w:t>
      </w:r>
      <w:r w:rsidRPr="00246025">
        <w:rPr>
          <w:rFonts w:ascii="Times New Roman" w:hAnsi="Times New Roman" w:cs="Times New Roman"/>
          <w:sz w:val="28"/>
          <w:szCs w:val="24"/>
        </w:rPr>
        <w:t>оэнергию.</w:t>
      </w:r>
    </w:p>
    <w:p w:rsidR="00652AD5" w:rsidRPr="00246025" w:rsidRDefault="00652AD5" w:rsidP="00652AD5">
      <w:pPr>
        <w:widowControl w:val="0"/>
        <w:numPr>
          <w:ilvl w:val="0"/>
          <w:numId w:val="1"/>
        </w:numPr>
        <w:shd w:val="clear" w:color="auto" w:fill="FFFFFF"/>
        <w:tabs>
          <w:tab w:val="left" w:pos="1896"/>
        </w:tabs>
        <w:autoSpaceDE w:val="0"/>
        <w:autoSpaceDN w:val="0"/>
        <w:adjustRightInd w:val="0"/>
        <w:spacing w:after="0" w:line="240" w:lineRule="auto"/>
        <w:ind w:firstLine="567"/>
        <w:jc w:val="both"/>
        <w:rPr>
          <w:rFonts w:ascii="Times New Roman" w:hAnsi="Times New Roman" w:cs="Times New Roman"/>
          <w:color w:val="000000"/>
          <w:sz w:val="28"/>
          <w:szCs w:val="24"/>
        </w:rPr>
      </w:pPr>
      <w:r w:rsidRPr="00246025">
        <w:rPr>
          <w:rFonts w:ascii="Times New Roman" w:hAnsi="Times New Roman" w:cs="Times New Roman"/>
          <w:color w:val="000000"/>
          <w:spacing w:val="5"/>
          <w:sz w:val="28"/>
        </w:rPr>
        <w:t xml:space="preserve">снижение затрат на производство тепловой энергии, </w:t>
      </w:r>
    </w:p>
    <w:p w:rsidR="00652AD5" w:rsidRPr="00246025" w:rsidRDefault="00652AD5" w:rsidP="00652AD5">
      <w:pPr>
        <w:widowControl w:val="0"/>
        <w:numPr>
          <w:ilvl w:val="0"/>
          <w:numId w:val="1"/>
        </w:numPr>
        <w:shd w:val="clear" w:color="auto" w:fill="FFFFFF"/>
        <w:tabs>
          <w:tab w:val="left" w:pos="1896"/>
        </w:tabs>
        <w:autoSpaceDE w:val="0"/>
        <w:autoSpaceDN w:val="0"/>
        <w:adjustRightInd w:val="0"/>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pacing w:val="5"/>
          <w:sz w:val="28"/>
        </w:rPr>
        <w:t xml:space="preserve">снижение потерь тепловой и электрической энергии за счет реализации комплекса мероприятий, </w:t>
      </w:r>
      <w:r w:rsidRPr="00246025">
        <w:rPr>
          <w:rFonts w:ascii="Times New Roman" w:hAnsi="Times New Roman" w:cs="Times New Roman"/>
          <w:color w:val="000000"/>
          <w:sz w:val="28"/>
        </w:rPr>
        <w:t>направленных на замену, реконструкцию и модернизацию устаревшего и малоэффективного оборудования;</w:t>
      </w:r>
    </w:p>
    <w:p w:rsidR="00652AD5" w:rsidRPr="00246025" w:rsidRDefault="00652AD5" w:rsidP="00652AD5">
      <w:pPr>
        <w:shd w:val="clear" w:color="auto" w:fill="FFFFFF"/>
        <w:tabs>
          <w:tab w:val="left" w:pos="1896"/>
        </w:tabs>
        <w:spacing w:after="0" w:line="240" w:lineRule="auto"/>
        <w:ind w:left="567"/>
        <w:jc w:val="both"/>
        <w:rPr>
          <w:rFonts w:ascii="Times New Roman" w:hAnsi="Times New Roman" w:cs="Times New Roman"/>
          <w:color w:val="000000"/>
          <w:sz w:val="28"/>
        </w:rPr>
      </w:pPr>
      <w:r w:rsidRPr="00246025">
        <w:rPr>
          <w:rFonts w:ascii="Times New Roman" w:hAnsi="Times New Roman" w:cs="Times New Roman"/>
          <w:color w:val="000000"/>
          <w:sz w:val="28"/>
        </w:rPr>
        <w:t>- повышение надежности энергоснабжения потребителей села;</w:t>
      </w:r>
    </w:p>
    <w:p w:rsidR="00652AD5" w:rsidRPr="00246025" w:rsidRDefault="00652AD5" w:rsidP="00652AD5">
      <w:pPr>
        <w:shd w:val="clear" w:color="auto" w:fill="FFFFFF"/>
        <w:tabs>
          <w:tab w:val="left" w:pos="1910"/>
        </w:tabs>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pacing w:val="6"/>
          <w:sz w:val="28"/>
        </w:rPr>
        <w:t xml:space="preserve">- снижение расходов бюджетов </w:t>
      </w:r>
      <w:r>
        <w:rPr>
          <w:rFonts w:ascii="Times New Roman" w:hAnsi="Times New Roman" w:cs="Times New Roman"/>
          <w:sz w:val="28"/>
          <w:szCs w:val="28"/>
        </w:rPr>
        <w:t>предприятий и учреждений</w:t>
      </w:r>
      <w:r w:rsidRPr="00246025">
        <w:rPr>
          <w:rFonts w:ascii="Times New Roman" w:hAnsi="Times New Roman" w:cs="Times New Roman"/>
          <w:color w:val="000000"/>
          <w:spacing w:val="6"/>
          <w:sz w:val="28"/>
        </w:rPr>
        <w:t xml:space="preserve"> и населения на </w:t>
      </w:r>
      <w:r w:rsidRPr="00246025">
        <w:rPr>
          <w:rFonts w:ascii="Times New Roman" w:hAnsi="Times New Roman" w:cs="Times New Roman"/>
          <w:color w:val="000000"/>
          <w:sz w:val="28"/>
        </w:rPr>
        <w:t>топливо, тепловую и электрическую энергию;</w:t>
      </w:r>
    </w:p>
    <w:p w:rsidR="00652AD5" w:rsidRPr="00246025" w:rsidRDefault="00652AD5" w:rsidP="00652AD5">
      <w:pPr>
        <w:spacing w:after="0" w:line="240" w:lineRule="auto"/>
        <w:jc w:val="both"/>
        <w:rPr>
          <w:rFonts w:ascii="Times New Roman" w:hAnsi="Times New Roman" w:cs="Times New Roman"/>
          <w:sz w:val="28"/>
        </w:rPr>
      </w:pPr>
      <w:r w:rsidRPr="00246025">
        <w:rPr>
          <w:rFonts w:ascii="Times New Roman" w:hAnsi="Times New Roman" w:cs="Times New Roman"/>
          <w:color w:val="000000"/>
          <w:sz w:val="28"/>
        </w:rPr>
        <w:t xml:space="preserve">- </w:t>
      </w:r>
      <w:r w:rsidRPr="00246025">
        <w:rPr>
          <w:rFonts w:ascii="Times New Roman" w:hAnsi="Times New Roman" w:cs="Times New Roman"/>
          <w:color w:val="000000"/>
          <w:spacing w:val="-1"/>
          <w:sz w:val="28"/>
        </w:rPr>
        <w:t>уменьшение негативного воздействия ТЭК на окружающую среду.</w:t>
      </w:r>
    </w:p>
    <w:p w:rsidR="00652AD5" w:rsidRPr="00246025" w:rsidRDefault="00652AD5" w:rsidP="00652AD5">
      <w:pPr>
        <w:pStyle w:val="ConsPlusNormal"/>
        <w:widowControl/>
        <w:jc w:val="both"/>
        <w:rPr>
          <w:rFonts w:ascii="Times New Roman" w:hAnsi="Times New Roman" w:cs="Times New Roman"/>
          <w:b/>
          <w:sz w:val="24"/>
          <w:szCs w:val="24"/>
        </w:rPr>
      </w:pPr>
    </w:p>
    <w:p w:rsidR="00652AD5" w:rsidRPr="00246025" w:rsidRDefault="00652AD5" w:rsidP="00652AD5">
      <w:pPr>
        <w:pStyle w:val="ConsPlusNormal"/>
        <w:widowControl/>
        <w:jc w:val="center"/>
        <w:rPr>
          <w:rFonts w:ascii="Times New Roman" w:hAnsi="Times New Roman" w:cs="Times New Roman"/>
          <w:b/>
          <w:sz w:val="28"/>
          <w:szCs w:val="24"/>
        </w:rPr>
      </w:pPr>
      <w:r w:rsidRPr="00246025">
        <w:rPr>
          <w:rFonts w:ascii="Times New Roman" w:hAnsi="Times New Roman" w:cs="Times New Roman"/>
          <w:b/>
          <w:sz w:val="28"/>
          <w:szCs w:val="24"/>
        </w:rPr>
        <w:t>3. Задачами Программы являются:</w:t>
      </w:r>
    </w:p>
    <w:p w:rsidR="00652AD5" w:rsidRPr="00246025" w:rsidRDefault="00652AD5" w:rsidP="00652AD5">
      <w:pPr>
        <w:pStyle w:val="ConsPlusNormal"/>
        <w:widowControl/>
        <w:jc w:val="both"/>
        <w:rPr>
          <w:rFonts w:ascii="Times New Roman" w:hAnsi="Times New Roman" w:cs="Times New Roman"/>
          <w:b/>
          <w:sz w:val="28"/>
          <w:szCs w:val="24"/>
        </w:rPr>
      </w:pPr>
    </w:p>
    <w:p w:rsidR="00652AD5" w:rsidRPr="00246025" w:rsidRDefault="00652AD5" w:rsidP="00652AD5">
      <w:pPr>
        <w:shd w:val="clear" w:color="auto" w:fill="FFFFFF"/>
        <w:tabs>
          <w:tab w:val="left" w:pos="1906"/>
        </w:tabs>
        <w:spacing w:after="0" w:line="240" w:lineRule="auto"/>
        <w:ind w:left="567" w:right="1843"/>
        <w:jc w:val="both"/>
        <w:rPr>
          <w:rFonts w:ascii="Times New Roman" w:hAnsi="Times New Roman" w:cs="Times New Roman"/>
          <w:color w:val="000000"/>
          <w:sz w:val="28"/>
          <w:szCs w:val="24"/>
        </w:rPr>
      </w:pPr>
      <w:r w:rsidRPr="00246025">
        <w:rPr>
          <w:rFonts w:ascii="Times New Roman" w:hAnsi="Times New Roman" w:cs="Times New Roman"/>
          <w:color w:val="000000"/>
          <w:sz w:val="28"/>
        </w:rPr>
        <w:t>Настоящая Программа направлена на решение следующих задач:</w:t>
      </w:r>
    </w:p>
    <w:p w:rsidR="00652AD5" w:rsidRPr="00246025" w:rsidRDefault="00652AD5" w:rsidP="00652AD5">
      <w:pPr>
        <w:shd w:val="clear" w:color="auto" w:fill="FFFFFF"/>
        <w:tabs>
          <w:tab w:val="left" w:pos="1915"/>
        </w:tabs>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z w:val="28"/>
        </w:rPr>
        <w:t xml:space="preserve">- </w:t>
      </w:r>
      <w:r w:rsidRPr="00246025">
        <w:rPr>
          <w:rFonts w:ascii="Times New Roman" w:hAnsi="Times New Roman" w:cs="Times New Roman"/>
          <w:color w:val="000000"/>
          <w:spacing w:val="-1"/>
          <w:sz w:val="28"/>
        </w:rPr>
        <w:t xml:space="preserve">обеспечение обоснованных энергетических потребностей экономики Козловского сельсовета </w:t>
      </w:r>
      <w:r w:rsidRPr="00246025">
        <w:rPr>
          <w:rFonts w:ascii="Times New Roman" w:hAnsi="Times New Roman" w:cs="Times New Roman"/>
          <w:color w:val="000000"/>
          <w:spacing w:val="-2"/>
          <w:sz w:val="28"/>
        </w:rPr>
        <w:t xml:space="preserve">с применением современного энергосберегающего оборудования и </w:t>
      </w:r>
      <w:r w:rsidRPr="00246025">
        <w:rPr>
          <w:rFonts w:ascii="Times New Roman" w:hAnsi="Times New Roman" w:cs="Times New Roman"/>
          <w:color w:val="000000"/>
          <w:sz w:val="28"/>
        </w:rPr>
        <w:t>технологий;</w:t>
      </w:r>
    </w:p>
    <w:p w:rsidR="00652AD5" w:rsidRPr="00246025" w:rsidRDefault="00652AD5" w:rsidP="00652AD5">
      <w:pPr>
        <w:shd w:val="clear" w:color="auto" w:fill="FFFFFF"/>
        <w:spacing w:after="0" w:line="240" w:lineRule="auto"/>
        <w:ind w:right="77" w:firstLine="567"/>
        <w:jc w:val="both"/>
        <w:rPr>
          <w:rFonts w:ascii="Times New Roman" w:hAnsi="Times New Roman" w:cs="Times New Roman"/>
          <w:color w:val="000000"/>
          <w:sz w:val="28"/>
        </w:rPr>
      </w:pPr>
      <w:r w:rsidRPr="00246025">
        <w:rPr>
          <w:rFonts w:ascii="Times New Roman" w:hAnsi="Times New Roman" w:cs="Times New Roman"/>
          <w:color w:val="000000"/>
          <w:spacing w:val="6"/>
          <w:sz w:val="28"/>
        </w:rPr>
        <w:lastRenderedPageBreak/>
        <w:t xml:space="preserve">- повышение эффективности энергопроизводства путем реконструкции и </w:t>
      </w:r>
      <w:r w:rsidRPr="00246025">
        <w:rPr>
          <w:rFonts w:ascii="Times New Roman" w:hAnsi="Times New Roman" w:cs="Times New Roman"/>
          <w:color w:val="000000"/>
          <w:spacing w:val="-1"/>
          <w:sz w:val="28"/>
        </w:rPr>
        <w:t xml:space="preserve">технического перевооружения МУП «Жилкомхоз» на новой технологической </w:t>
      </w:r>
      <w:r w:rsidRPr="00246025">
        <w:rPr>
          <w:rFonts w:ascii="Times New Roman" w:hAnsi="Times New Roman" w:cs="Times New Roman"/>
          <w:color w:val="000000"/>
          <w:spacing w:val="-2"/>
          <w:sz w:val="28"/>
        </w:rPr>
        <w:t>основе;</w:t>
      </w:r>
    </w:p>
    <w:p w:rsidR="00652AD5" w:rsidRPr="00246025" w:rsidRDefault="00652AD5" w:rsidP="00652AD5">
      <w:pPr>
        <w:shd w:val="clear" w:color="auto" w:fill="FFFFFF"/>
        <w:tabs>
          <w:tab w:val="left" w:pos="2021"/>
        </w:tabs>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z w:val="28"/>
        </w:rPr>
        <w:t xml:space="preserve">- </w:t>
      </w:r>
      <w:r w:rsidRPr="00246025">
        <w:rPr>
          <w:rFonts w:ascii="Times New Roman" w:hAnsi="Times New Roman" w:cs="Times New Roman"/>
          <w:color w:val="000000"/>
          <w:spacing w:val="2"/>
          <w:sz w:val="28"/>
        </w:rPr>
        <w:t xml:space="preserve">разработка механизмов глубокой переработки и комплексного использования </w:t>
      </w:r>
      <w:r w:rsidRPr="00246025">
        <w:rPr>
          <w:rFonts w:ascii="Times New Roman" w:hAnsi="Times New Roman" w:cs="Times New Roman"/>
          <w:color w:val="000000"/>
          <w:sz w:val="28"/>
        </w:rPr>
        <w:t>топливно-энергетических ресурсов;</w:t>
      </w:r>
    </w:p>
    <w:p w:rsidR="00652AD5" w:rsidRPr="00246025" w:rsidRDefault="00652AD5" w:rsidP="00652AD5">
      <w:pPr>
        <w:shd w:val="clear" w:color="auto" w:fill="FFFFFF"/>
        <w:tabs>
          <w:tab w:val="left" w:pos="1939"/>
        </w:tabs>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z w:val="28"/>
        </w:rPr>
        <w:t xml:space="preserve">- </w:t>
      </w:r>
      <w:r w:rsidRPr="00246025">
        <w:rPr>
          <w:rFonts w:ascii="Times New Roman" w:hAnsi="Times New Roman" w:cs="Times New Roman"/>
          <w:color w:val="000000"/>
          <w:spacing w:val="-1"/>
          <w:sz w:val="28"/>
        </w:rPr>
        <w:t xml:space="preserve">использование отечественных научно-технических достижений и оборудования для </w:t>
      </w:r>
      <w:r w:rsidRPr="00246025">
        <w:rPr>
          <w:rFonts w:ascii="Times New Roman" w:hAnsi="Times New Roman" w:cs="Times New Roman"/>
          <w:color w:val="000000"/>
          <w:sz w:val="28"/>
        </w:rPr>
        <w:t xml:space="preserve">технического перевооружения </w:t>
      </w:r>
      <w:r w:rsidRPr="00246025">
        <w:rPr>
          <w:rFonts w:ascii="Times New Roman" w:hAnsi="Times New Roman" w:cs="Times New Roman"/>
          <w:color w:val="000000"/>
          <w:spacing w:val="-1"/>
          <w:sz w:val="28"/>
        </w:rPr>
        <w:t>МУП «Жилкомхоз»</w:t>
      </w:r>
      <w:r w:rsidRPr="00246025">
        <w:rPr>
          <w:rFonts w:ascii="Times New Roman" w:hAnsi="Times New Roman" w:cs="Times New Roman"/>
          <w:color w:val="000000"/>
          <w:sz w:val="28"/>
        </w:rPr>
        <w:t>;</w:t>
      </w:r>
    </w:p>
    <w:p w:rsidR="00652AD5" w:rsidRDefault="00652AD5" w:rsidP="00652AD5">
      <w:pPr>
        <w:shd w:val="clear" w:color="auto" w:fill="FFFFFF"/>
        <w:tabs>
          <w:tab w:val="left" w:pos="2122"/>
        </w:tabs>
        <w:spacing w:after="0" w:line="240" w:lineRule="auto"/>
        <w:ind w:firstLine="567"/>
        <w:jc w:val="both"/>
        <w:rPr>
          <w:rFonts w:ascii="Times New Roman" w:hAnsi="Times New Roman" w:cs="Times New Roman"/>
          <w:color w:val="000000"/>
          <w:spacing w:val="-1"/>
          <w:sz w:val="28"/>
        </w:rPr>
      </w:pPr>
      <w:r w:rsidRPr="00246025">
        <w:rPr>
          <w:rFonts w:ascii="Times New Roman" w:hAnsi="Times New Roman" w:cs="Times New Roman"/>
          <w:color w:val="000000"/>
          <w:sz w:val="28"/>
        </w:rPr>
        <w:t xml:space="preserve">- </w:t>
      </w:r>
      <w:r w:rsidRPr="00246025">
        <w:rPr>
          <w:rFonts w:ascii="Times New Roman" w:hAnsi="Times New Roman" w:cs="Times New Roman"/>
          <w:color w:val="000000"/>
          <w:spacing w:val="1"/>
          <w:sz w:val="28"/>
        </w:rPr>
        <w:t xml:space="preserve">повышение надежности и обеспечение бесперебойности энергоснабжения </w:t>
      </w:r>
      <w:r w:rsidRPr="00246025">
        <w:rPr>
          <w:rFonts w:ascii="Times New Roman" w:hAnsi="Times New Roman" w:cs="Times New Roman"/>
          <w:color w:val="000000"/>
          <w:spacing w:val="-1"/>
          <w:sz w:val="28"/>
        </w:rPr>
        <w:t>населения, социальной и производственных сфер Козловского сельсовета</w:t>
      </w:r>
      <w:r>
        <w:rPr>
          <w:rFonts w:ascii="Times New Roman" w:hAnsi="Times New Roman" w:cs="Times New Roman"/>
          <w:color w:val="000000"/>
          <w:spacing w:val="-1"/>
          <w:sz w:val="28"/>
        </w:rPr>
        <w:t>;</w:t>
      </w:r>
    </w:p>
    <w:p w:rsidR="00652AD5" w:rsidRPr="00246025" w:rsidRDefault="00652AD5" w:rsidP="00652AD5">
      <w:pPr>
        <w:shd w:val="clear" w:color="auto" w:fill="FFFFFF"/>
        <w:tabs>
          <w:tab w:val="left" w:pos="2122"/>
        </w:tabs>
        <w:spacing w:after="0" w:line="240" w:lineRule="auto"/>
        <w:ind w:firstLine="567"/>
        <w:jc w:val="both"/>
        <w:rPr>
          <w:rFonts w:ascii="Times New Roman" w:hAnsi="Times New Roman" w:cs="Times New Roman"/>
          <w:color w:val="000000"/>
          <w:sz w:val="28"/>
        </w:rPr>
      </w:pPr>
      <w:r>
        <w:rPr>
          <w:rFonts w:ascii="Times New Roman" w:hAnsi="Times New Roman" w:cs="Times New Roman"/>
          <w:color w:val="000000"/>
          <w:spacing w:val="-1"/>
          <w:sz w:val="28"/>
        </w:rPr>
        <w:t>- экономия энергоресурсов в бюджетных учреждениях Козловского сельсовета.</w:t>
      </w:r>
    </w:p>
    <w:p w:rsidR="00652AD5" w:rsidRPr="00246025" w:rsidRDefault="00652AD5" w:rsidP="00652AD5">
      <w:pPr>
        <w:shd w:val="clear" w:color="auto" w:fill="FFFFFF"/>
        <w:spacing w:after="0" w:line="240" w:lineRule="auto"/>
        <w:ind w:right="58" w:firstLine="567"/>
        <w:jc w:val="both"/>
        <w:rPr>
          <w:rFonts w:ascii="Times New Roman" w:hAnsi="Times New Roman" w:cs="Times New Roman"/>
          <w:color w:val="000000"/>
          <w:sz w:val="28"/>
        </w:rPr>
      </w:pPr>
      <w:r w:rsidRPr="00246025">
        <w:rPr>
          <w:rFonts w:ascii="Times New Roman" w:hAnsi="Times New Roman" w:cs="Times New Roman"/>
          <w:color w:val="000000"/>
          <w:sz w:val="28"/>
        </w:rPr>
        <w:t xml:space="preserve">Реализацию программных мероприятий намечено осуществить последовательно в </w:t>
      </w:r>
      <w:r w:rsidRPr="00246025">
        <w:rPr>
          <w:rFonts w:ascii="Times New Roman" w:hAnsi="Times New Roman" w:cs="Times New Roman"/>
          <w:color w:val="000000"/>
          <w:spacing w:val="-1"/>
          <w:sz w:val="28"/>
        </w:rPr>
        <w:t xml:space="preserve">период до 2020 года за счет ежегодного формирования и исполнения планов мероприятий Программы, а также посредством проведения энергосберегающей, энергетической и инвестиционной политики формирования внутреннего энергетического рынка и широкого </w:t>
      </w:r>
      <w:r w:rsidRPr="00246025">
        <w:rPr>
          <w:rFonts w:ascii="Times New Roman" w:hAnsi="Times New Roman" w:cs="Times New Roman"/>
          <w:color w:val="000000"/>
          <w:sz w:val="28"/>
        </w:rPr>
        <w:t>внедрения инновационных технологий и оборудования.</w:t>
      </w:r>
    </w:p>
    <w:p w:rsidR="00652AD5" w:rsidRPr="00246025" w:rsidRDefault="00652AD5" w:rsidP="00652AD5">
      <w:pPr>
        <w:shd w:val="clear" w:color="auto" w:fill="FFFFFF"/>
        <w:tabs>
          <w:tab w:val="left" w:pos="1272"/>
        </w:tabs>
        <w:spacing w:after="0" w:line="240" w:lineRule="auto"/>
        <w:ind w:right="43" w:firstLine="542"/>
        <w:jc w:val="both"/>
        <w:rPr>
          <w:rFonts w:ascii="Times New Roman" w:hAnsi="Times New Roman" w:cs="Times New Roman"/>
          <w:color w:val="000000"/>
          <w:sz w:val="28"/>
        </w:rPr>
      </w:pPr>
      <w:r w:rsidRPr="00246025">
        <w:rPr>
          <w:rFonts w:ascii="Times New Roman" w:hAnsi="Times New Roman" w:cs="Times New Roman"/>
          <w:color w:val="000000"/>
          <w:spacing w:val="15"/>
          <w:sz w:val="28"/>
        </w:rPr>
        <w:t>При этом</w:t>
      </w:r>
      <w:r w:rsidRPr="00246025">
        <w:rPr>
          <w:rFonts w:ascii="Times New Roman" w:hAnsi="Times New Roman" w:cs="Times New Roman"/>
          <w:color w:val="000000"/>
          <w:sz w:val="28"/>
        </w:rPr>
        <w:t xml:space="preserve"> стратегическими ориентирами энергетической политики Козловского сельсовета должны являться </w:t>
      </w:r>
      <w:r w:rsidRPr="00246025">
        <w:rPr>
          <w:rFonts w:ascii="Times New Roman" w:hAnsi="Times New Roman" w:cs="Times New Roman"/>
          <w:color w:val="000000"/>
          <w:spacing w:val="9"/>
          <w:sz w:val="28"/>
        </w:rPr>
        <w:t xml:space="preserve">энергетическая и экологическая безопасность и энергетическая и бюджетная </w:t>
      </w:r>
      <w:r w:rsidRPr="00246025">
        <w:rPr>
          <w:rFonts w:ascii="Times New Roman" w:hAnsi="Times New Roman" w:cs="Times New Roman"/>
          <w:color w:val="000000"/>
          <w:sz w:val="28"/>
        </w:rPr>
        <w:t>эффективность.</w:t>
      </w:r>
    </w:p>
    <w:p w:rsidR="00652AD5" w:rsidRPr="00246025" w:rsidRDefault="00652AD5" w:rsidP="00652AD5">
      <w:pPr>
        <w:shd w:val="clear" w:color="auto" w:fill="FFFFFF"/>
        <w:spacing w:after="0" w:line="240" w:lineRule="auto"/>
        <w:ind w:right="34" w:firstLine="567"/>
        <w:jc w:val="both"/>
        <w:rPr>
          <w:rFonts w:ascii="Times New Roman" w:hAnsi="Times New Roman" w:cs="Times New Roman"/>
          <w:color w:val="000000"/>
          <w:sz w:val="28"/>
        </w:rPr>
      </w:pPr>
      <w:r w:rsidRPr="00246025">
        <w:rPr>
          <w:rFonts w:ascii="Times New Roman" w:hAnsi="Times New Roman" w:cs="Times New Roman"/>
          <w:color w:val="000000"/>
          <w:spacing w:val="-1"/>
          <w:sz w:val="28"/>
        </w:rPr>
        <w:t xml:space="preserve">Главным инструментом осуществления такой политики должен быть комплекс мер </w:t>
      </w:r>
      <w:r w:rsidRPr="00246025">
        <w:rPr>
          <w:rFonts w:ascii="Times New Roman" w:hAnsi="Times New Roman" w:cs="Times New Roman"/>
          <w:color w:val="000000"/>
          <w:sz w:val="28"/>
        </w:rPr>
        <w:t>экономического регулирования: ценового, инвестиционного, налогового и др.</w:t>
      </w:r>
    </w:p>
    <w:p w:rsidR="00652AD5" w:rsidRPr="00246025" w:rsidRDefault="00652AD5" w:rsidP="00652AD5">
      <w:pPr>
        <w:shd w:val="clear" w:color="auto" w:fill="FFFFFF"/>
        <w:spacing w:after="0" w:line="240" w:lineRule="auto"/>
        <w:ind w:right="24" w:firstLine="567"/>
        <w:jc w:val="both"/>
        <w:rPr>
          <w:rFonts w:ascii="Times New Roman" w:hAnsi="Times New Roman" w:cs="Times New Roman"/>
          <w:color w:val="000000"/>
          <w:sz w:val="28"/>
        </w:rPr>
      </w:pPr>
      <w:r w:rsidRPr="00246025">
        <w:rPr>
          <w:rFonts w:ascii="Times New Roman" w:hAnsi="Times New Roman" w:cs="Times New Roman"/>
          <w:color w:val="000000"/>
          <w:sz w:val="28"/>
        </w:rPr>
        <w:t>Реализация указанных направлений позволит обеспечить:</w:t>
      </w:r>
    </w:p>
    <w:p w:rsidR="00652AD5" w:rsidRPr="00246025" w:rsidRDefault="00652AD5" w:rsidP="00652AD5">
      <w:pPr>
        <w:shd w:val="clear" w:color="auto" w:fill="FFFFFF"/>
        <w:spacing w:after="0" w:line="240" w:lineRule="auto"/>
        <w:ind w:right="24" w:firstLine="567"/>
        <w:jc w:val="both"/>
        <w:rPr>
          <w:rFonts w:ascii="Times New Roman" w:hAnsi="Times New Roman" w:cs="Times New Roman"/>
          <w:color w:val="000000"/>
          <w:sz w:val="28"/>
        </w:rPr>
      </w:pPr>
      <w:r w:rsidRPr="00246025">
        <w:rPr>
          <w:rFonts w:ascii="Times New Roman" w:hAnsi="Times New Roman" w:cs="Times New Roman"/>
          <w:color w:val="000000"/>
          <w:sz w:val="28"/>
        </w:rPr>
        <w:t xml:space="preserve">- наиболее эффективное </w:t>
      </w:r>
      <w:r w:rsidRPr="00246025">
        <w:rPr>
          <w:rFonts w:ascii="Times New Roman" w:hAnsi="Times New Roman" w:cs="Times New Roman"/>
          <w:color w:val="000000"/>
          <w:spacing w:val="-1"/>
          <w:sz w:val="28"/>
        </w:rPr>
        <w:t xml:space="preserve">проведение политики энергосбережения на территории Козловского сельсовета и решит задачу приведения энергоемкости к нормативам, принятым в </w:t>
      </w:r>
      <w:r w:rsidRPr="00246025">
        <w:rPr>
          <w:rFonts w:ascii="Times New Roman" w:hAnsi="Times New Roman" w:cs="Times New Roman"/>
          <w:color w:val="000000"/>
          <w:sz w:val="28"/>
        </w:rPr>
        <w:t>промышленно развитых странах мира;</w:t>
      </w:r>
    </w:p>
    <w:p w:rsidR="00652AD5" w:rsidRPr="00246025" w:rsidRDefault="00652AD5" w:rsidP="00652AD5">
      <w:pPr>
        <w:pStyle w:val="ConsPlusNormal"/>
        <w:widowControl/>
        <w:ind w:firstLine="540"/>
        <w:jc w:val="both"/>
        <w:rPr>
          <w:rFonts w:ascii="Times New Roman" w:hAnsi="Times New Roman" w:cs="Times New Roman"/>
          <w:sz w:val="28"/>
          <w:szCs w:val="24"/>
        </w:rPr>
      </w:pPr>
      <w:r w:rsidRPr="00246025">
        <w:rPr>
          <w:rFonts w:ascii="Times New Roman" w:hAnsi="Times New Roman" w:cs="Times New Roman"/>
          <w:sz w:val="28"/>
          <w:szCs w:val="24"/>
        </w:rPr>
        <w:t>-.создание в 2017 году системы учета и контроля за эффективностью использования топлива и энергии и управления энергосбережением;</w:t>
      </w:r>
    </w:p>
    <w:p w:rsidR="00652AD5" w:rsidRPr="00246025" w:rsidRDefault="00652AD5" w:rsidP="00652AD5">
      <w:pPr>
        <w:pStyle w:val="ConsPlusNormal"/>
        <w:widowControl/>
        <w:ind w:firstLine="540"/>
        <w:jc w:val="both"/>
        <w:rPr>
          <w:rFonts w:ascii="Times New Roman" w:hAnsi="Times New Roman" w:cs="Times New Roman"/>
          <w:sz w:val="28"/>
          <w:szCs w:val="24"/>
        </w:rPr>
      </w:pPr>
      <w:r w:rsidRPr="00246025">
        <w:rPr>
          <w:rFonts w:ascii="Times New Roman" w:hAnsi="Times New Roman" w:cs="Times New Roman"/>
          <w:sz w:val="28"/>
          <w:szCs w:val="24"/>
        </w:rPr>
        <w:t>- снижение затрат к 2020 году на приобретение ТЭР бюджетными организациями и ЖКХ за счет нормирования, лимитирования и энергоресурсосбережения.</w:t>
      </w:r>
    </w:p>
    <w:p w:rsidR="00652AD5" w:rsidRPr="00246025" w:rsidRDefault="00652AD5" w:rsidP="00652AD5">
      <w:pPr>
        <w:pStyle w:val="ConsPlusNormal"/>
        <w:widowControl/>
        <w:ind w:firstLine="540"/>
        <w:jc w:val="both"/>
        <w:rPr>
          <w:rFonts w:ascii="Times New Roman" w:hAnsi="Times New Roman" w:cs="Times New Roman"/>
          <w:sz w:val="28"/>
          <w:szCs w:val="24"/>
        </w:rPr>
      </w:pPr>
      <w:r w:rsidRPr="00246025">
        <w:rPr>
          <w:rFonts w:ascii="Times New Roman" w:hAnsi="Times New Roman" w:cs="Times New Roman"/>
          <w:sz w:val="28"/>
          <w:szCs w:val="24"/>
        </w:rPr>
        <w:t xml:space="preserve"> Целью настоящего программы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652AD5" w:rsidRPr="00246025" w:rsidRDefault="00652AD5" w:rsidP="00652AD5">
      <w:pPr>
        <w:shd w:val="clear" w:color="auto" w:fill="FFFFFF"/>
        <w:spacing w:after="0" w:line="240" w:lineRule="auto"/>
        <w:ind w:left="62" w:right="62" w:firstLine="720"/>
        <w:jc w:val="both"/>
        <w:rPr>
          <w:rFonts w:ascii="Times New Roman" w:hAnsi="Times New Roman" w:cs="Times New Roman"/>
          <w:sz w:val="28"/>
          <w:szCs w:val="24"/>
        </w:rPr>
      </w:pPr>
    </w:p>
    <w:p w:rsidR="00652AD5" w:rsidRPr="00246025" w:rsidRDefault="00652AD5" w:rsidP="00652AD5">
      <w:pPr>
        <w:shd w:val="clear" w:color="auto" w:fill="FFFFFF"/>
        <w:spacing w:after="0" w:line="240" w:lineRule="auto"/>
        <w:ind w:left="62" w:right="62" w:firstLine="720"/>
        <w:jc w:val="center"/>
        <w:rPr>
          <w:rFonts w:ascii="Times New Roman" w:hAnsi="Times New Roman" w:cs="Times New Roman"/>
          <w:b/>
          <w:sz w:val="28"/>
        </w:rPr>
      </w:pPr>
      <w:r w:rsidRPr="00246025">
        <w:rPr>
          <w:rFonts w:ascii="Times New Roman" w:hAnsi="Times New Roman" w:cs="Times New Roman"/>
          <w:b/>
          <w:sz w:val="28"/>
        </w:rPr>
        <w:t>4. Основные принципы Программы</w:t>
      </w:r>
    </w:p>
    <w:p w:rsidR="00652AD5" w:rsidRPr="00246025" w:rsidRDefault="00652AD5" w:rsidP="00652AD5">
      <w:pPr>
        <w:shd w:val="clear" w:color="auto" w:fill="FFFFFF"/>
        <w:spacing w:after="0" w:line="240" w:lineRule="auto"/>
        <w:ind w:left="62" w:right="62" w:firstLine="720"/>
        <w:jc w:val="both"/>
        <w:rPr>
          <w:rFonts w:ascii="Times New Roman" w:hAnsi="Times New Roman" w:cs="Times New Roman"/>
          <w:sz w:val="28"/>
        </w:rPr>
      </w:pPr>
    </w:p>
    <w:p w:rsidR="00652AD5" w:rsidRPr="00246025" w:rsidRDefault="00652AD5" w:rsidP="00652AD5">
      <w:pPr>
        <w:shd w:val="clear" w:color="auto" w:fill="FFFFFF"/>
        <w:spacing w:after="0" w:line="240" w:lineRule="auto"/>
        <w:ind w:left="62" w:right="62" w:firstLine="720"/>
        <w:jc w:val="both"/>
        <w:rPr>
          <w:rFonts w:ascii="Times New Roman" w:hAnsi="Times New Roman" w:cs="Times New Roman"/>
          <w:sz w:val="28"/>
        </w:rPr>
      </w:pPr>
      <w:r w:rsidRPr="00246025">
        <w:rPr>
          <w:rFonts w:ascii="Times New Roman" w:hAnsi="Times New Roman" w:cs="Times New Roman"/>
          <w:sz w:val="28"/>
        </w:rPr>
        <w:t>Программа базируется на следующих основных принципах:</w:t>
      </w:r>
    </w:p>
    <w:p w:rsidR="00652AD5" w:rsidRPr="00246025" w:rsidRDefault="00652AD5" w:rsidP="00652AD5">
      <w:pPr>
        <w:spacing w:after="0" w:line="240" w:lineRule="auto"/>
        <w:ind w:firstLine="709"/>
        <w:jc w:val="both"/>
        <w:rPr>
          <w:rFonts w:ascii="Times New Roman" w:hAnsi="Times New Roman" w:cs="Times New Roman"/>
          <w:sz w:val="28"/>
        </w:rPr>
      </w:pPr>
      <w:r w:rsidRPr="00246025">
        <w:rPr>
          <w:rFonts w:ascii="Times New Roman" w:hAnsi="Times New Roman" w:cs="Times New Roman"/>
          <w:sz w:val="28"/>
        </w:rPr>
        <w:t>1) эффективное и рациональное использование энергетических ресурсов;</w:t>
      </w:r>
    </w:p>
    <w:p w:rsidR="00652AD5" w:rsidRPr="00246025" w:rsidRDefault="00652AD5" w:rsidP="00652AD5">
      <w:pPr>
        <w:spacing w:after="0" w:line="240" w:lineRule="auto"/>
        <w:ind w:firstLine="708"/>
        <w:jc w:val="both"/>
        <w:rPr>
          <w:rFonts w:ascii="Times New Roman" w:hAnsi="Times New Roman" w:cs="Times New Roman"/>
          <w:sz w:val="28"/>
        </w:rPr>
      </w:pPr>
      <w:r w:rsidRPr="00246025">
        <w:rPr>
          <w:rFonts w:ascii="Times New Roman" w:hAnsi="Times New Roman" w:cs="Times New Roman"/>
          <w:sz w:val="28"/>
        </w:rPr>
        <w:t>2) поддержка и стимулирование энергосбережения и повышения энергетической эффективности;</w:t>
      </w:r>
    </w:p>
    <w:p w:rsidR="00652AD5" w:rsidRPr="00246025" w:rsidRDefault="00652AD5" w:rsidP="00652AD5">
      <w:pPr>
        <w:spacing w:after="0" w:line="240" w:lineRule="auto"/>
        <w:ind w:firstLine="708"/>
        <w:jc w:val="both"/>
        <w:rPr>
          <w:rFonts w:ascii="Times New Roman" w:hAnsi="Times New Roman" w:cs="Times New Roman"/>
          <w:sz w:val="28"/>
        </w:rPr>
      </w:pPr>
      <w:r w:rsidRPr="00246025">
        <w:rPr>
          <w:rFonts w:ascii="Times New Roman" w:hAnsi="Times New Roman" w:cs="Times New Roman"/>
          <w:sz w:val="28"/>
        </w:rPr>
        <w:t>3) системность и комплексность проведения мероприятий по энергосбережению и повышению энергетической эффективности;</w:t>
      </w:r>
    </w:p>
    <w:p w:rsidR="00652AD5" w:rsidRPr="00246025" w:rsidRDefault="00652AD5" w:rsidP="00652AD5">
      <w:pPr>
        <w:spacing w:after="0" w:line="240" w:lineRule="auto"/>
        <w:ind w:firstLine="708"/>
        <w:jc w:val="both"/>
        <w:rPr>
          <w:rFonts w:ascii="Times New Roman" w:hAnsi="Times New Roman" w:cs="Times New Roman"/>
          <w:sz w:val="28"/>
        </w:rPr>
      </w:pPr>
      <w:r w:rsidRPr="00246025">
        <w:rPr>
          <w:rFonts w:ascii="Times New Roman" w:hAnsi="Times New Roman" w:cs="Times New Roman"/>
          <w:sz w:val="28"/>
        </w:rPr>
        <w:lastRenderedPageBreak/>
        <w:t>4) планирование энергосбережения и повышения энергетической эффективности;</w:t>
      </w:r>
    </w:p>
    <w:p w:rsidR="00652AD5" w:rsidRPr="00246025" w:rsidRDefault="00652AD5" w:rsidP="00652AD5">
      <w:pPr>
        <w:pStyle w:val="ConsPlusNormal"/>
        <w:widowControl/>
        <w:ind w:firstLine="708"/>
        <w:jc w:val="both"/>
        <w:rPr>
          <w:rFonts w:ascii="Times New Roman" w:hAnsi="Times New Roman" w:cs="Times New Roman"/>
          <w:b/>
          <w:sz w:val="28"/>
          <w:szCs w:val="24"/>
        </w:rPr>
      </w:pPr>
      <w:r w:rsidRPr="00246025">
        <w:rPr>
          <w:rFonts w:ascii="Times New Roman" w:hAnsi="Times New Roman" w:cs="Times New Roman"/>
          <w:sz w:val="28"/>
          <w:szCs w:val="24"/>
        </w:rPr>
        <w:t>5) использование энергетических ресурсов с учетом ресурсных, экологических и социальных условий.</w:t>
      </w:r>
      <w:r w:rsidRPr="00246025">
        <w:rPr>
          <w:rFonts w:ascii="Times New Roman" w:hAnsi="Times New Roman" w:cs="Times New Roman"/>
          <w:b/>
          <w:sz w:val="28"/>
          <w:szCs w:val="24"/>
        </w:rPr>
        <w:t xml:space="preserve"> </w:t>
      </w:r>
    </w:p>
    <w:p w:rsidR="00652AD5" w:rsidRPr="00246025" w:rsidRDefault="00652AD5" w:rsidP="00652AD5">
      <w:pPr>
        <w:pStyle w:val="ConsPlusNormal"/>
        <w:widowControl/>
        <w:ind w:firstLine="708"/>
        <w:jc w:val="both"/>
        <w:rPr>
          <w:rFonts w:ascii="Times New Roman" w:hAnsi="Times New Roman" w:cs="Times New Roman"/>
          <w:b/>
          <w:sz w:val="24"/>
          <w:szCs w:val="24"/>
        </w:rPr>
      </w:pPr>
    </w:p>
    <w:p w:rsidR="00652AD5" w:rsidRPr="00246025" w:rsidRDefault="00652AD5" w:rsidP="00652AD5">
      <w:pPr>
        <w:shd w:val="clear" w:color="auto" w:fill="FFFFFF"/>
        <w:spacing w:after="0" w:line="240" w:lineRule="auto"/>
        <w:jc w:val="center"/>
        <w:rPr>
          <w:rFonts w:ascii="Times New Roman" w:hAnsi="Times New Roman" w:cs="Times New Roman"/>
          <w:b/>
          <w:color w:val="000000"/>
          <w:sz w:val="28"/>
          <w:szCs w:val="24"/>
        </w:rPr>
      </w:pPr>
      <w:r w:rsidRPr="00246025">
        <w:rPr>
          <w:rFonts w:ascii="Times New Roman" w:hAnsi="Times New Roman" w:cs="Times New Roman"/>
          <w:b/>
          <w:color w:val="000000"/>
          <w:sz w:val="28"/>
        </w:rPr>
        <w:t>5. Основные направления реализации программы</w:t>
      </w:r>
    </w:p>
    <w:p w:rsidR="00652AD5" w:rsidRPr="00246025" w:rsidRDefault="00652AD5" w:rsidP="00652AD5">
      <w:pPr>
        <w:shd w:val="clear" w:color="auto" w:fill="FFFFFF"/>
        <w:spacing w:after="0" w:line="240" w:lineRule="auto"/>
        <w:jc w:val="both"/>
        <w:rPr>
          <w:rFonts w:ascii="Times New Roman" w:hAnsi="Times New Roman" w:cs="Times New Roman"/>
          <w:b/>
          <w:color w:val="000000"/>
          <w:sz w:val="28"/>
        </w:rPr>
      </w:pPr>
    </w:p>
    <w:p w:rsidR="00652AD5" w:rsidRPr="00246025" w:rsidRDefault="00652AD5" w:rsidP="00652AD5">
      <w:pPr>
        <w:shd w:val="clear" w:color="auto" w:fill="FFFFFF"/>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z w:val="28"/>
        </w:rPr>
        <w:t>Программа предусматривает поэтапное выполнение поставленных целей и задач.</w:t>
      </w:r>
    </w:p>
    <w:p w:rsidR="00652AD5" w:rsidRPr="00246025" w:rsidRDefault="00652AD5" w:rsidP="00652AD5">
      <w:pPr>
        <w:shd w:val="clear" w:color="auto" w:fill="FFFFFF"/>
        <w:spacing w:after="0" w:line="240" w:lineRule="auto"/>
        <w:ind w:right="14" w:firstLine="567"/>
        <w:jc w:val="both"/>
        <w:rPr>
          <w:rFonts w:ascii="Times New Roman" w:hAnsi="Times New Roman" w:cs="Times New Roman"/>
          <w:color w:val="000000"/>
          <w:sz w:val="28"/>
        </w:rPr>
      </w:pPr>
      <w:r w:rsidRPr="00246025">
        <w:rPr>
          <w:rFonts w:ascii="Times New Roman" w:hAnsi="Times New Roman" w:cs="Times New Roman"/>
          <w:color w:val="000000"/>
          <w:spacing w:val="1"/>
          <w:sz w:val="28"/>
        </w:rPr>
        <w:t xml:space="preserve">Программа направлена на реализацию ежегодных планов энергосберегающих </w:t>
      </w:r>
      <w:r w:rsidRPr="00246025">
        <w:rPr>
          <w:rFonts w:ascii="Times New Roman" w:hAnsi="Times New Roman" w:cs="Times New Roman"/>
          <w:color w:val="000000"/>
          <w:sz w:val="28"/>
        </w:rPr>
        <w:t>мероприятий, которые будут сформированы в период 2015 - 2020 годов.</w:t>
      </w:r>
    </w:p>
    <w:p w:rsidR="00652AD5" w:rsidRPr="00246025" w:rsidRDefault="00652AD5" w:rsidP="00652AD5">
      <w:pPr>
        <w:shd w:val="clear" w:color="auto" w:fill="FFFFFF"/>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z w:val="28"/>
        </w:rPr>
        <w:t>Выполнение данных мероприятий позволит достигнуть следующих результатов:</w:t>
      </w:r>
    </w:p>
    <w:p w:rsidR="00652AD5" w:rsidRPr="00246025" w:rsidRDefault="00652AD5" w:rsidP="00652AD5">
      <w:pPr>
        <w:shd w:val="clear" w:color="auto" w:fill="FFFFFF"/>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pacing w:val="1"/>
          <w:sz w:val="28"/>
        </w:rPr>
        <w:t xml:space="preserve">1. Заменить морально устаревшее оборудование, обеспечить ввод и обновление </w:t>
      </w:r>
      <w:r w:rsidRPr="00246025">
        <w:rPr>
          <w:rFonts w:ascii="Times New Roman" w:hAnsi="Times New Roman" w:cs="Times New Roman"/>
          <w:color w:val="000000"/>
          <w:sz w:val="28"/>
        </w:rPr>
        <w:t>основных фондов.</w:t>
      </w:r>
    </w:p>
    <w:p w:rsidR="00652AD5" w:rsidRPr="00246025" w:rsidRDefault="00652AD5" w:rsidP="00652AD5">
      <w:pPr>
        <w:shd w:val="clear" w:color="auto" w:fill="FFFFFF"/>
        <w:tabs>
          <w:tab w:val="left" w:pos="2074"/>
        </w:tabs>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pacing w:val="-12"/>
          <w:sz w:val="28"/>
        </w:rPr>
        <w:t>2.</w:t>
      </w:r>
      <w:r w:rsidRPr="00246025">
        <w:rPr>
          <w:rFonts w:ascii="Times New Roman" w:hAnsi="Times New Roman" w:cs="Times New Roman"/>
          <w:color w:val="000000"/>
          <w:sz w:val="28"/>
        </w:rPr>
        <w:t xml:space="preserve"> </w:t>
      </w:r>
      <w:r w:rsidRPr="00246025">
        <w:rPr>
          <w:rFonts w:ascii="Times New Roman" w:hAnsi="Times New Roman" w:cs="Times New Roman"/>
          <w:color w:val="000000"/>
          <w:spacing w:val="-1"/>
          <w:sz w:val="28"/>
        </w:rPr>
        <w:t xml:space="preserve">За счет обновления основных фондов, реконструкции и модернизации </w:t>
      </w:r>
      <w:r w:rsidRPr="00246025">
        <w:rPr>
          <w:rFonts w:ascii="Times New Roman" w:hAnsi="Times New Roman" w:cs="Times New Roman"/>
          <w:color w:val="000000"/>
          <w:sz w:val="28"/>
        </w:rPr>
        <w:t xml:space="preserve">оборудования повысить надежность энергоснабжения потребителей, не менее чем на 50% </w:t>
      </w:r>
      <w:r w:rsidRPr="00246025">
        <w:rPr>
          <w:rFonts w:ascii="Times New Roman" w:hAnsi="Times New Roman" w:cs="Times New Roman"/>
          <w:color w:val="000000"/>
          <w:spacing w:val="1"/>
          <w:sz w:val="28"/>
        </w:rPr>
        <w:t xml:space="preserve">снизить вероятность аварийных отказов работы энергетического оборудования и </w:t>
      </w:r>
      <w:r w:rsidRPr="00246025">
        <w:rPr>
          <w:rFonts w:ascii="Times New Roman" w:hAnsi="Times New Roman" w:cs="Times New Roman"/>
          <w:color w:val="000000"/>
          <w:spacing w:val="2"/>
          <w:sz w:val="28"/>
        </w:rPr>
        <w:t xml:space="preserve">соответственно будут снижены затраты на аварийные и текущие ремонты и техническое </w:t>
      </w:r>
      <w:r w:rsidRPr="00246025">
        <w:rPr>
          <w:rFonts w:ascii="Times New Roman" w:hAnsi="Times New Roman" w:cs="Times New Roman"/>
          <w:color w:val="000000"/>
          <w:spacing w:val="-1"/>
          <w:sz w:val="28"/>
        </w:rPr>
        <w:t>обслуживание энергооборудования.</w:t>
      </w:r>
    </w:p>
    <w:p w:rsidR="00652AD5" w:rsidRPr="00246025" w:rsidRDefault="00652AD5" w:rsidP="00652AD5">
      <w:pPr>
        <w:widowControl w:val="0"/>
        <w:numPr>
          <w:ilvl w:val="0"/>
          <w:numId w:val="3"/>
        </w:numPr>
        <w:shd w:val="clear" w:color="auto" w:fill="FFFFFF"/>
        <w:tabs>
          <w:tab w:val="left" w:pos="1920"/>
        </w:tabs>
        <w:autoSpaceDE w:val="0"/>
        <w:autoSpaceDN w:val="0"/>
        <w:adjustRightInd w:val="0"/>
        <w:spacing w:after="0" w:line="240" w:lineRule="auto"/>
        <w:ind w:firstLine="567"/>
        <w:jc w:val="both"/>
        <w:rPr>
          <w:rFonts w:ascii="Times New Roman" w:hAnsi="Times New Roman" w:cs="Times New Roman"/>
          <w:color w:val="000000"/>
          <w:spacing w:val="-9"/>
          <w:sz w:val="28"/>
        </w:rPr>
      </w:pPr>
      <w:r w:rsidRPr="00246025">
        <w:rPr>
          <w:rFonts w:ascii="Times New Roman" w:hAnsi="Times New Roman" w:cs="Times New Roman"/>
          <w:color w:val="000000"/>
          <w:spacing w:val="2"/>
          <w:sz w:val="28"/>
        </w:rPr>
        <w:t xml:space="preserve">Снижение "коммерческих потерь" от внедрения средств учета составит не менее </w:t>
      </w:r>
      <w:r w:rsidRPr="00246025">
        <w:rPr>
          <w:rFonts w:ascii="Times New Roman" w:hAnsi="Times New Roman" w:cs="Times New Roman"/>
          <w:color w:val="000000"/>
          <w:spacing w:val="-1"/>
          <w:sz w:val="28"/>
        </w:rPr>
        <w:t>0,4% учтенных ТЭР.</w:t>
      </w:r>
    </w:p>
    <w:p w:rsidR="00652AD5" w:rsidRPr="00246025" w:rsidRDefault="00652AD5" w:rsidP="00652AD5">
      <w:pPr>
        <w:widowControl w:val="0"/>
        <w:numPr>
          <w:ilvl w:val="0"/>
          <w:numId w:val="3"/>
        </w:numPr>
        <w:shd w:val="clear" w:color="auto" w:fill="FFFFFF"/>
        <w:tabs>
          <w:tab w:val="left" w:pos="1920"/>
        </w:tabs>
        <w:autoSpaceDE w:val="0"/>
        <w:autoSpaceDN w:val="0"/>
        <w:adjustRightInd w:val="0"/>
        <w:spacing w:after="0" w:line="240" w:lineRule="auto"/>
        <w:ind w:firstLine="567"/>
        <w:jc w:val="both"/>
        <w:rPr>
          <w:rFonts w:ascii="Times New Roman" w:hAnsi="Times New Roman" w:cs="Times New Roman"/>
          <w:color w:val="000000"/>
          <w:spacing w:val="-7"/>
          <w:sz w:val="28"/>
        </w:rPr>
      </w:pPr>
      <w:r w:rsidRPr="00246025">
        <w:rPr>
          <w:rFonts w:ascii="Times New Roman" w:hAnsi="Times New Roman" w:cs="Times New Roman"/>
          <w:color w:val="000000"/>
          <w:spacing w:val="-1"/>
          <w:sz w:val="28"/>
        </w:rPr>
        <w:t>Экономия ТЭР.</w:t>
      </w:r>
    </w:p>
    <w:p w:rsidR="00652AD5" w:rsidRPr="00246025" w:rsidRDefault="00652AD5" w:rsidP="00652AD5">
      <w:pPr>
        <w:shd w:val="clear" w:color="auto" w:fill="FFFFFF"/>
        <w:spacing w:after="0" w:line="240" w:lineRule="auto"/>
        <w:ind w:right="77" w:firstLine="567"/>
        <w:jc w:val="both"/>
        <w:rPr>
          <w:rFonts w:ascii="Times New Roman" w:hAnsi="Times New Roman" w:cs="Times New Roman"/>
          <w:color w:val="000000"/>
          <w:spacing w:val="-1"/>
          <w:sz w:val="28"/>
        </w:rPr>
      </w:pPr>
      <w:r w:rsidRPr="00246025">
        <w:rPr>
          <w:rFonts w:ascii="Times New Roman" w:hAnsi="Times New Roman" w:cs="Times New Roman"/>
          <w:color w:val="000000"/>
          <w:spacing w:val="4"/>
          <w:sz w:val="28"/>
        </w:rPr>
        <w:t xml:space="preserve">После выполнения Программы и подведения итогов ее реализации дальнейшая </w:t>
      </w:r>
      <w:r w:rsidRPr="00246025">
        <w:rPr>
          <w:rFonts w:ascii="Times New Roman" w:hAnsi="Times New Roman" w:cs="Times New Roman"/>
          <w:color w:val="000000"/>
          <w:spacing w:val="6"/>
          <w:sz w:val="28"/>
        </w:rPr>
        <w:t xml:space="preserve">работа в сфере энергоэффективности и энергосбережения будет продолжена и </w:t>
      </w:r>
      <w:r w:rsidRPr="00246025">
        <w:rPr>
          <w:rFonts w:ascii="Times New Roman" w:hAnsi="Times New Roman" w:cs="Times New Roman"/>
          <w:color w:val="000000"/>
          <w:spacing w:val="-1"/>
          <w:sz w:val="28"/>
        </w:rPr>
        <w:t>предполагается разработка перспективной программы энергосбережения и развития ТЭК на территории Козловского сельсовета на период до 2025 года.</w:t>
      </w:r>
    </w:p>
    <w:p w:rsidR="00652AD5" w:rsidRPr="00246025" w:rsidRDefault="00652AD5" w:rsidP="00652AD5">
      <w:pPr>
        <w:shd w:val="clear" w:color="auto" w:fill="FFFFFF"/>
        <w:spacing w:after="0" w:line="240" w:lineRule="auto"/>
        <w:ind w:right="77" w:firstLine="567"/>
        <w:jc w:val="both"/>
        <w:rPr>
          <w:rFonts w:ascii="Times New Roman" w:hAnsi="Times New Roman" w:cs="Times New Roman"/>
          <w:color w:val="000000"/>
          <w:sz w:val="24"/>
        </w:rPr>
      </w:pPr>
    </w:p>
    <w:p w:rsidR="00652AD5" w:rsidRPr="00246025" w:rsidRDefault="00652AD5" w:rsidP="00652AD5">
      <w:pPr>
        <w:spacing w:after="0" w:line="240" w:lineRule="auto"/>
        <w:jc w:val="center"/>
        <w:rPr>
          <w:rFonts w:ascii="Times New Roman" w:hAnsi="Times New Roman" w:cs="Times New Roman"/>
          <w:color w:val="000000"/>
          <w:sz w:val="28"/>
          <w:szCs w:val="28"/>
        </w:rPr>
      </w:pPr>
      <w:r w:rsidRPr="00246025">
        <w:rPr>
          <w:rFonts w:ascii="Times New Roman" w:hAnsi="Times New Roman" w:cs="Times New Roman"/>
          <w:b/>
          <w:bCs/>
          <w:color w:val="000000"/>
          <w:sz w:val="28"/>
          <w:szCs w:val="28"/>
        </w:rPr>
        <w:t>6. Система программных мероприятий</w:t>
      </w:r>
    </w:p>
    <w:p w:rsidR="00652AD5" w:rsidRPr="00246025" w:rsidRDefault="00652AD5" w:rsidP="00652AD5">
      <w:pPr>
        <w:spacing w:after="0" w:line="240" w:lineRule="auto"/>
        <w:jc w:val="both"/>
        <w:rPr>
          <w:rFonts w:ascii="Times New Roman" w:hAnsi="Times New Roman" w:cs="Times New Roman"/>
          <w:color w:val="000000"/>
          <w:sz w:val="28"/>
          <w:szCs w:val="28"/>
        </w:rPr>
      </w:pP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Программа состоит из следующих подпрограмм:</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"Энергоэффективность</w:t>
      </w:r>
      <w:r w:rsidRPr="00246025">
        <w:rPr>
          <w:rFonts w:ascii="Times New Roman" w:hAnsi="Times New Roman" w:cs="Times New Roman"/>
          <w:bCs/>
          <w:color w:val="000000"/>
          <w:sz w:val="28"/>
          <w:szCs w:val="28"/>
        </w:rPr>
        <w:t xml:space="preserve"> и энергосбережение в бюджетном секторе</w:t>
      </w:r>
      <w:r w:rsidRPr="00246025">
        <w:rPr>
          <w:rFonts w:ascii="Times New Roman" w:hAnsi="Times New Roman" w:cs="Times New Roman"/>
          <w:color w:val="000000"/>
          <w:sz w:val="28"/>
          <w:szCs w:val="28"/>
        </w:rPr>
        <w:t xml:space="preserve"> ";</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xml:space="preserve">- "Энергоэффективность </w:t>
      </w:r>
      <w:r w:rsidRPr="00246025">
        <w:rPr>
          <w:rFonts w:ascii="Times New Roman" w:hAnsi="Times New Roman" w:cs="Times New Roman"/>
          <w:bCs/>
          <w:color w:val="000000"/>
          <w:sz w:val="28"/>
          <w:szCs w:val="28"/>
        </w:rPr>
        <w:t xml:space="preserve">и энергосбережение </w:t>
      </w:r>
      <w:r w:rsidRPr="00246025">
        <w:rPr>
          <w:rFonts w:ascii="Times New Roman" w:hAnsi="Times New Roman" w:cs="Times New Roman"/>
          <w:color w:val="000000"/>
          <w:sz w:val="28"/>
          <w:szCs w:val="28"/>
        </w:rPr>
        <w:t>в</w:t>
      </w:r>
      <w:r w:rsidRPr="00246025">
        <w:rPr>
          <w:rFonts w:ascii="Times New Roman" w:hAnsi="Times New Roman" w:cs="Times New Roman"/>
          <w:bCs/>
          <w:color w:val="000000"/>
          <w:sz w:val="28"/>
          <w:szCs w:val="28"/>
        </w:rPr>
        <w:t xml:space="preserve"> жилищном фонде</w:t>
      </w:r>
      <w:r w:rsidRPr="00246025">
        <w:rPr>
          <w:rFonts w:ascii="Times New Roman" w:hAnsi="Times New Roman" w:cs="Times New Roman"/>
          <w:color w:val="000000"/>
          <w:sz w:val="28"/>
          <w:szCs w:val="28"/>
        </w:rPr>
        <w:t xml:space="preserve"> ";</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xml:space="preserve">- "Энергоэффективность  </w:t>
      </w:r>
      <w:r w:rsidRPr="00246025">
        <w:rPr>
          <w:rFonts w:ascii="Times New Roman" w:hAnsi="Times New Roman" w:cs="Times New Roman"/>
          <w:bCs/>
          <w:color w:val="000000"/>
          <w:sz w:val="28"/>
          <w:szCs w:val="28"/>
        </w:rPr>
        <w:t>и энергосбережение в системах коммунальной инфраструктуры</w:t>
      </w:r>
      <w:r w:rsidRPr="00246025">
        <w:rPr>
          <w:rFonts w:ascii="Times New Roman" w:hAnsi="Times New Roman" w:cs="Times New Roman"/>
          <w:color w:val="000000"/>
          <w:sz w:val="28"/>
          <w:szCs w:val="28"/>
        </w:rPr>
        <w:t xml:space="preserve"> ";</w:t>
      </w:r>
    </w:p>
    <w:p w:rsidR="00652AD5" w:rsidRPr="00246025" w:rsidRDefault="00652AD5" w:rsidP="00652AD5">
      <w:pPr>
        <w:pStyle w:val="ConsPlusNormal"/>
        <w:jc w:val="both"/>
        <w:rPr>
          <w:rFonts w:ascii="Times New Roman" w:hAnsi="Times New Roman" w:cs="Times New Roman"/>
          <w:sz w:val="28"/>
          <w:szCs w:val="28"/>
        </w:rPr>
      </w:pPr>
    </w:p>
    <w:p w:rsidR="00652AD5" w:rsidRPr="00246025" w:rsidRDefault="00652AD5" w:rsidP="00652AD5">
      <w:pPr>
        <w:pStyle w:val="ConsPlusNormal"/>
        <w:jc w:val="both"/>
        <w:rPr>
          <w:rFonts w:ascii="Times New Roman" w:hAnsi="Times New Roman" w:cs="Times New Roman"/>
          <w:b/>
          <w:sz w:val="28"/>
        </w:rPr>
      </w:pPr>
      <w:r w:rsidRPr="00246025">
        <w:rPr>
          <w:rFonts w:ascii="Times New Roman" w:hAnsi="Times New Roman" w:cs="Times New Roman"/>
          <w:b/>
          <w:sz w:val="28"/>
        </w:rPr>
        <w:t>6.1 Подпрограмма "Энергоэффективность и энергосбережение в бюджетном секторе "</w:t>
      </w:r>
    </w:p>
    <w:p w:rsidR="00652AD5" w:rsidRPr="00246025" w:rsidRDefault="00652AD5" w:rsidP="00652AD5">
      <w:pPr>
        <w:spacing w:after="0" w:line="240" w:lineRule="auto"/>
        <w:jc w:val="both"/>
        <w:rPr>
          <w:rFonts w:ascii="Times New Roman" w:hAnsi="Times New Roman" w:cs="Times New Roman"/>
          <w:color w:val="000000"/>
          <w:sz w:val="24"/>
        </w:rPr>
      </w:pPr>
    </w:p>
    <w:p w:rsidR="00652AD5" w:rsidRPr="00246025" w:rsidRDefault="00652AD5" w:rsidP="00652AD5">
      <w:pPr>
        <w:spacing w:after="0" w:line="240" w:lineRule="auto"/>
        <w:ind w:firstLine="540"/>
        <w:jc w:val="both"/>
        <w:rPr>
          <w:rFonts w:ascii="Times New Roman" w:hAnsi="Times New Roman" w:cs="Times New Roman"/>
          <w:sz w:val="28"/>
          <w:szCs w:val="28"/>
        </w:rPr>
      </w:pPr>
      <w:r w:rsidRPr="00246025">
        <w:rPr>
          <w:rFonts w:ascii="Times New Roman" w:hAnsi="Times New Roman" w:cs="Times New Roman"/>
          <w:sz w:val="28"/>
          <w:szCs w:val="28"/>
        </w:rPr>
        <w:t>Согласно ст. 24 ФЗ- 261 от 23.11.2009:</w:t>
      </w:r>
    </w:p>
    <w:p w:rsidR="00652AD5" w:rsidRPr="00246025" w:rsidRDefault="00652AD5" w:rsidP="00652AD5">
      <w:pPr>
        <w:spacing w:after="0" w:line="240" w:lineRule="auto"/>
        <w:ind w:firstLine="540"/>
        <w:jc w:val="both"/>
        <w:rPr>
          <w:rFonts w:ascii="Times New Roman" w:hAnsi="Times New Roman" w:cs="Times New Roman"/>
          <w:color w:val="000000"/>
          <w:sz w:val="28"/>
          <w:szCs w:val="28"/>
        </w:rPr>
      </w:pP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lastRenderedPageBreak/>
        <w:t>« 1. Начиная с 1 января 2010 года бюджетное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652AD5" w:rsidRPr="00246025" w:rsidRDefault="00652AD5" w:rsidP="00652AD5">
      <w:pPr>
        <w:spacing w:after="0" w:line="240" w:lineRule="auto"/>
        <w:jc w:val="both"/>
        <w:rPr>
          <w:rFonts w:ascii="Times New Roman" w:hAnsi="Times New Roman" w:cs="Times New Roman"/>
          <w:i/>
          <w:color w:val="000000"/>
          <w:sz w:val="28"/>
          <w:szCs w:val="28"/>
        </w:rPr>
      </w:pPr>
      <w:r w:rsidRPr="00246025">
        <w:rPr>
          <w:rFonts w:ascii="Times New Roman" w:hAnsi="Times New Roman" w:cs="Times New Roman"/>
          <w:i/>
          <w:sz w:val="28"/>
          <w:szCs w:val="28"/>
        </w:rPr>
        <w:tab/>
        <w:t>2. Начиная с 1 января 2010 года главные распорядители бюджетных средств осуществляют планирование бюджетных ассигнований на обеспечение выполнения функций (оказание государственных и муниципальных услуг) находящимися в их ведении бюджетными учреждениями на основании данных об объеме фактически потребленных бюджетными учреждениями в 2009 году каждого из указанных в части 1 настоящей статьи ресурсов, уменьшенном в сопоставимых условиях на пятнадцать процентов в течение пяти лет с ежегодным снижением такого объема на три процента. При планировании бюджетных ассигнований для бюджетного учреждения не учитывается сокращение расходов бюджетного учреждения, достигнутое им в результате уменьшения объема фактически потребленных им ресурсов сверх установленного в соответствии с частью 1 настоящей статьи объема …».</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В рамках подпрограммы «Энергоэффективность и энергосбережение в бюджетном секторе» необходимо:</w:t>
      </w: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предусмотреть проведение программных мероприятий, направленных на повышение эффективности использования топливно-энергетических ресурсов организациями и учреждениями, находящимися в введении  органов местного самоуправления Козловского сельсовета Барабинского района  Новосибирской области и сокращение за счет этого бюджетных расходов;</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 предусмотреть мероприятия  по экономии топливно-энергетических ресурсов организациями и учреждениями, находящимися в ведении органов местного самоуправления Козловского сельсовета, а также выполнение мало - и средне затратных энергосберегающих мероприятий и инвестиционных проектов.</w:t>
      </w: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Необходимо ежегодно снижать лимитируемое энергопотребление бюджетных учреждений за счет энергосберегающих мероприятий на 3-5%.</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 xml:space="preserve">К организационным мероприятиям Программы необходимо отнести энергоаудит объектов бюджетной сферы. </w:t>
      </w:r>
    </w:p>
    <w:p w:rsidR="00652AD5" w:rsidRPr="00246025" w:rsidRDefault="00652AD5" w:rsidP="00652AD5">
      <w:pPr>
        <w:spacing w:after="0" w:line="240" w:lineRule="auto"/>
        <w:jc w:val="both"/>
        <w:rPr>
          <w:rFonts w:ascii="Times New Roman" w:hAnsi="Times New Roman" w:cs="Times New Roman"/>
          <w:b/>
          <w:color w:val="000000"/>
          <w:sz w:val="28"/>
          <w:szCs w:val="28"/>
        </w:rPr>
      </w:pPr>
      <w:r w:rsidRPr="00246025">
        <w:rPr>
          <w:rFonts w:ascii="Times New Roman" w:hAnsi="Times New Roman" w:cs="Times New Roman"/>
          <w:color w:val="000000"/>
          <w:sz w:val="28"/>
          <w:szCs w:val="28"/>
        </w:rPr>
        <w:tab/>
      </w:r>
      <w:r w:rsidRPr="00246025">
        <w:rPr>
          <w:rFonts w:ascii="Times New Roman" w:hAnsi="Times New Roman" w:cs="Times New Roman"/>
          <w:b/>
          <w:color w:val="000000"/>
          <w:sz w:val="28"/>
          <w:szCs w:val="28"/>
        </w:rPr>
        <w:t>Приоритетными и обязательными мероприятиями энергосбережения в учреждениях бюджетной сферы являются:</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реконструкция систем уличного освещения с применением энергоэффективных светильников и установкой приборов учета электрической энергии;</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улучшение теплотехнических характеристик зданий, включая наружные ограждающие конструкции и подвальные помещения, уплотнение оконных проемов и установку штор из полимерной пленки на окна и других мер.</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Перечень проектов по данному разделу приведен в приложении 1.</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lastRenderedPageBreak/>
        <w:t xml:space="preserve">Предусматривается направить на реализацию мероприятий в бюджетной сфере всего в 2015-2020 годах – </w:t>
      </w:r>
      <w:r w:rsidRPr="005526AD">
        <w:rPr>
          <w:rFonts w:ascii="Times New Roman" w:hAnsi="Times New Roman" w:cs="Times New Roman"/>
          <w:b/>
          <w:sz w:val="28"/>
          <w:szCs w:val="28"/>
        </w:rPr>
        <w:t>9209,94</w:t>
      </w:r>
      <w:r>
        <w:rPr>
          <w:rFonts w:ascii="Times New Roman" w:hAnsi="Times New Roman" w:cs="Times New Roman"/>
          <w:b/>
          <w:sz w:val="28"/>
          <w:szCs w:val="28"/>
        </w:rPr>
        <w:t xml:space="preserve"> </w:t>
      </w:r>
      <w:r w:rsidRPr="0072347D">
        <w:rPr>
          <w:rFonts w:ascii="Times New Roman" w:hAnsi="Times New Roman" w:cs="Times New Roman"/>
          <w:b/>
          <w:sz w:val="28"/>
          <w:szCs w:val="28"/>
        </w:rPr>
        <w:t>тыс</w:t>
      </w:r>
      <w:r w:rsidRPr="00246025">
        <w:rPr>
          <w:rFonts w:ascii="Times New Roman" w:hAnsi="Times New Roman" w:cs="Times New Roman"/>
          <w:b/>
          <w:color w:val="000000"/>
          <w:sz w:val="28"/>
          <w:szCs w:val="28"/>
        </w:rPr>
        <w:t>. руб.</w:t>
      </w:r>
      <w:r w:rsidRPr="00246025">
        <w:rPr>
          <w:rFonts w:ascii="Times New Roman" w:hAnsi="Times New Roman" w:cs="Times New Roman"/>
          <w:color w:val="000000"/>
          <w:sz w:val="28"/>
          <w:szCs w:val="28"/>
        </w:rPr>
        <w:t xml:space="preserve"> </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p>
    <w:p w:rsidR="00652AD5" w:rsidRPr="00246025" w:rsidRDefault="00652AD5" w:rsidP="00652AD5">
      <w:pPr>
        <w:spacing w:after="0" w:line="240" w:lineRule="auto"/>
        <w:jc w:val="both"/>
        <w:rPr>
          <w:rFonts w:ascii="Times New Roman" w:hAnsi="Times New Roman" w:cs="Times New Roman"/>
          <w:b/>
          <w:color w:val="000000"/>
          <w:sz w:val="28"/>
          <w:szCs w:val="28"/>
        </w:rPr>
      </w:pPr>
      <w:r w:rsidRPr="00246025">
        <w:rPr>
          <w:rFonts w:ascii="Times New Roman" w:hAnsi="Times New Roman" w:cs="Times New Roman"/>
          <w:b/>
          <w:color w:val="000000"/>
          <w:sz w:val="28"/>
          <w:szCs w:val="28"/>
        </w:rPr>
        <w:t xml:space="preserve">6.2 Подпрограмма "Энергоэффективность </w:t>
      </w:r>
      <w:r w:rsidRPr="00246025">
        <w:rPr>
          <w:rFonts w:ascii="Times New Roman" w:hAnsi="Times New Roman" w:cs="Times New Roman"/>
          <w:b/>
          <w:bCs/>
          <w:color w:val="000000"/>
          <w:sz w:val="28"/>
          <w:szCs w:val="28"/>
        </w:rPr>
        <w:t xml:space="preserve">и энергосбережение </w:t>
      </w:r>
      <w:r w:rsidRPr="00246025">
        <w:rPr>
          <w:rFonts w:ascii="Times New Roman" w:hAnsi="Times New Roman" w:cs="Times New Roman"/>
          <w:b/>
          <w:color w:val="000000"/>
          <w:sz w:val="28"/>
          <w:szCs w:val="28"/>
        </w:rPr>
        <w:t>в</w:t>
      </w:r>
      <w:r w:rsidRPr="00246025">
        <w:rPr>
          <w:rFonts w:ascii="Times New Roman" w:hAnsi="Times New Roman" w:cs="Times New Roman"/>
          <w:b/>
          <w:bCs/>
          <w:color w:val="000000"/>
          <w:sz w:val="28"/>
          <w:szCs w:val="28"/>
        </w:rPr>
        <w:t xml:space="preserve"> жилищном фонде</w:t>
      </w:r>
      <w:r w:rsidRPr="00246025">
        <w:rPr>
          <w:rFonts w:ascii="Times New Roman" w:hAnsi="Times New Roman" w:cs="Times New Roman"/>
          <w:b/>
          <w:color w:val="000000"/>
          <w:sz w:val="28"/>
          <w:szCs w:val="28"/>
        </w:rPr>
        <w:t xml:space="preserve"> "</w:t>
      </w:r>
    </w:p>
    <w:p w:rsidR="00652AD5" w:rsidRPr="00246025" w:rsidRDefault="00652AD5" w:rsidP="00652AD5">
      <w:pPr>
        <w:spacing w:after="0" w:line="240" w:lineRule="auto"/>
        <w:jc w:val="both"/>
        <w:rPr>
          <w:rFonts w:ascii="Times New Roman" w:hAnsi="Times New Roman" w:cs="Times New Roman"/>
          <w:color w:val="000000"/>
          <w:sz w:val="28"/>
          <w:szCs w:val="28"/>
        </w:rPr>
      </w:pP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Согласно ст. 13   ФЗ- 261 от 23.11.2009:</w:t>
      </w: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t>«1…Требования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2013 года, а также объекты, мощность потребления электрической энергии которых составляет менее чем пять киловатт (в отношении организации учета используемой электрической энергии) или максимальный объем потребления тепловой энергии которых составляет менее чем две десятых гигакалории в час (в отношении организации учета используемой тепловой энергии)…</w:t>
      </w: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t>«5. До 1 января 2012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 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природного газа, электрической энергии.</w:t>
      </w: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t>6. До 1 января 2012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обязаны обеспечить установку коллективных (на границе с централизованными системами) приборов учета используемых воды, природного газа, тепловой энергии, электрической энергии, а также ввод установленных приборов учета в эксплуатацию…..</w:t>
      </w: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t xml:space="preserve">11. …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w:t>
      </w:r>
      <w:r w:rsidRPr="00246025">
        <w:rPr>
          <w:rFonts w:ascii="Times New Roman" w:hAnsi="Times New Roman" w:cs="Times New Roman"/>
          <w:i/>
          <w:sz w:val="28"/>
          <w:szCs w:val="28"/>
        </w:rPr>
        <w:lastRenderedPageBreak/>
        <w:t>приборов учета используемых</w:t>
      </w:r>
      <w:r w:rsidRPr="00246025">
        <w:rPr>
          <w:rFonts w:ascii="Times New Roman" w:hAnsi="Times New Roman" w:cs="Times New Roman"/>
          <w:sz w:val="28"/>
          <w:szCs w:val="28"/>
        </w:rPr>
        <w:t xml:space="preserve"> </w:t>
      </w:r>
      <w:r w:rsidRPr="00246025">
        <w:rPr>
          <w:rFonts w:ascii="Times New Roman" w:hAnsi="Times New Roman" w:cs="Times New Roman"/>
          <w:i/>
          <w:sz w:val="28"/>
          <w:szCs w:val="28"/>
        </w:rPr>
        <w:t>энергетических ресурсов, предназначенных для расчетов за используемые энергетические ресурсы…»</w:t>
      </w: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В рамках подпрограммы «Энергоэффективность и энергосбережение в жилищном секторе» необходимо предусматривается проведение программных мероприятий, направленных на:</w:t>
      </w: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экономию расходования ресурсов и снижение тепловых потерь в жилых домах путем проведения работ, направленных на повышение теплозащиты ограждающих конструкций, окон и балконных дверей, установка отражателей за радиаторами отопления и др.;</w:t>
      </w: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xml:space="preserve">- установка приборов учёта </w:t>
      </w:r>
      <w:r w:rsidRPr="00246025">
        <w:rPr>
          <w:rFonts w:ascii="Times New Roman" w:hAnsi="Times New Roman" w:cs="Times New Roman"/>
          <w:sz w:val="28"/>
          <w:szCs w:val="28"/>
        </w:rPr>
        <w:t>тепловой энергии, электрической энергии.</w:t>
      </w: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Перечень проектов по данному</w:t>
      </w:r>
      <w:r>
        <w:rPr>
          <w:rFonts w:ascii="Times New Roman" w:hAnsi="Times New Roman" w:cs="Times New Roman"/>
          <w:color w:val="000000"/>
          <w:sz w:val="28"/>
          <w:szCs w:val="28"/>
        </w:rPr>
        <w:t xml:space="preserve"> разделу приведен в приложении 1</w:t>
      </w:r>
      <w:r w:rsidRPr="00246025">
        <w:rPr>
          <w:rFonts w:ascii="Times New Roman" w:hAnsi="Times New Roman" w:cs="Times New Roman"/>
          <w:color w:val="000000"/>
          <w:sz w:val="28"/>
          <w:szCs w:val="28"/>
        </w:rPr>
        <w:t>.</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 xml:space="preserve">Предусматривается направить на реализацию мероприятий в жилищном фонде всего в 2015-2020 годах  </w:t>
      </w:r>
      <w:r w:rsidRPr="005526AD">
        <w:rPr>
          <w:rFonts w:ascii="Times New Roman" w:hAnsi="Times New Roman" w:cs="Times New Roman"/>
          <w:sz w:val="28"/>
          <w:szCs w:val="28"/>
        </w:rPr>
        <w:t>1320,00</w:t>
      </w:r>
      <w:r w:rsidRPr="002460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тыс</w:t>
      </w:r>
      <w:r w:rsidRPr="00246025">
        <w:rPr>
          <w:rFonts w:ascii="Times New Roman" w:hAnsi="Times New Roman" w:cs="Times New Roman"/>
          <w:color w:val="000000"/>
          <w:sz w:val="28"/>
          <w:szCs w:val="28"/>
        </w:rPr>
        <w:t xml:space="preserve">. руб. </w:t>
      </w:r>
    </w:p>
    <w:p w:rsidR="00652AD5" w:rsidRPr="00246025" w:rsidRDefault="00652AD5" w:rsidP="00652AD5">
      <w:pPr>
        <w:spacing w:after="0" w:line="240" w:lineRule="auto"/>
        <w:jc w:val="both"/>
        <w:rPr>
          <w:rFonts w:ascii="Times New Roman" w:hAnsi="Times New Roman" w:cs="Times New Roman"/>
          <w:b/>
          <w:color w:val="000000"/>
          <w:sz w:val="28"/>
          <w:szCs w:val="28"/>
        </w:rPr>
      </w:pPr>
    </w:p>
    <w:p w:rsidR="00652AD5" w:rsidRPr="00246025" w:rsidRDefault="00652AD5" w:rsidP="00652AD5">
      <w:pPr>
        <w:spacing w:after="0" w:line="240" w:lineRule="auto"/>
        <w:jc w:val="both"/>
        <w:rPr>
          <w:rFonts w:ascii="Times New Roman" w:hAnsi="Times New Roman" w:cs="Times New Roman"/>
          <w:b/>
          <w:color w:val="000000"/>
          <w:sz w:val="28"/>
          <w:szCs w:val="28"/>
        </w:rPr>
      </w:pPr>
      <w:r w:rsidRPr="00246025">
        <w:rPr>
          <w:rFonts w:ascii="Times New Roman" w:hAnsi="Times New Roman" w:cs="Times New Roman"/>
          <w:b/>
          <w:sz w:val="28"/>
          <w:szCs w:val="28"/>
        </w:rPr>
        <w:t xml:space="preserve">6.3 Подпрограмма </w:t>
      </w:r>
      <w:r w:rsidRPr="00246025">
        <w:rPr>
          <w:rFonts w:ascii="Times New Roman" w:hAnsi="Times New Roman" w:cs="Times New Roman"/>
          <w:b/>
          <w:color w:val="000000"/>
          <w:sz w:val="28"/>
          <w:szCs w:val="28"/>
        </w:rPr>
        <w:t xml:space="preserve">"Энергоэффективность  </w:t>
      </w:r>
      <w:r w:rsidRPr="00246025">
        <w:rPr>
          <w:rFonts w:ascii="Times New Roman" w:hAnsi="Times New Roman" w:cs="Times New Roman"/>
          <w:b/>
          <w:bCs/>
          <w:color w:val="000000"/>
          <w:sz w:val="28"/>
          <w:szCs w:val="28"/>
        </w:rPr>
        <w:t>и энергосбережение в системах коммунальной инфраструктуры</w:t>
      </w:r>
      <w:r w:rsidRPr="00246025">
        <w:rPr>
          <w:rFonts w:ascii="Times New Roman" w:hAnsi="Times New Roman" w:cs="Times New Roman"/>
          <w:b/>
          <w:color w:val="000000"/>
          <w:sz w:val="28"/>
          <w:szCs w:val="28"/>
        </w:rPr>
        <w:t xml:space="preserve"> "</w:t>
      </w:r>
    </w:p>
    <w:p w:rsidR="00652AD5" w:rsidRPr="00246025" w:rsidRDefault="00652AD5" w:rsidP="00652AD5">
      <w:pPr>
        <w:spacing w:after="0" w:line="240" w:lineRule="auto"/>
        <w:jc w:val="both"/>
        <w:rPr>
          <w:rFonts w:ascii="Times New Roman" w:hAnsi="Times New Roman" w:cs="Times New Roman"/>
          <w:color w:val="000000"/>
          <w:sz w:val="28"/>
          <w:szCs w:val="28"/>
        </w:rPr>
      </w:pP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Согласно ст. 25  ФЗ- 261 от 23.11.2009:</w:t>
      </w: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t xml:space="preserve">«1. Организации с участием государства или муниципального образования и </w:t>
      </w:r>
      <w:r w:rsidRPr="00246025">
        <w:rPr>
          <w:rFonts w:ascii="Times New Roman" w:hAnsi="Times New Roman" w:cs="Times New Roman"/>
          <w:b/>
          <w:i/>
          <w:sz w:val="28"/>
          <w:szCs w:val="28"/>
          <w:u w:val="single"/>
        </w:rPr>
        <w:t>организации, осуществляющие регулируемые виды деятельности</w:t>
      </w:r>
      <w:r w:rsidRPr="00246025">
        <w:rPr>
          <w:rFonts w:ascii="Times New Roman" w:hAnsi="Times New Roman" w:cs="Times New Roman"/>
          <w:i/>
          <w:sz w:val="28"/>
          <w:szCs w:val="28"/>
        </w:rPr>
        <w:t>, должны утверждать и реализовывать программы в области энергосбережения и повышения энергетической эффективности, содержащие:</w:t>
      </w: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t>3) иные требования согласно частям 2 - 4 настоящей статьи (для организаций, осуществляющих регулируемые виды деятельности).</w:t>
      </w:r>
    </w:p>
    <w:p w:rsidR="00652AD5" w:rsidRPr="00246025" w:rsidRDefault="00652AD5" w:rsidP="00652AD5">
      <w:pPr>
        <w:pStyle w:val="ConsPlusNormal"/>
        <w:widowControl/>
        <w:ind w:firstLine="540"/>
        <w:jc w:val="both"/>
        <w:rPr>
          <w:rFonts w:ascii="Times New Roman" w:hAnsi="Times New Roman" w:cs="Times New Roman"/>
          <w:i/>
          <w:sz w:val="28"/>
          <w:szCs w:val="28"/>
        </w:rPr>
      </w:pPr>
      <w:r w:rsidRPr="00246025">
        <w:rPr>
          <w:rFonts w:ascii="Times New Roman" w:hAnsi="Times New Roman" w:cs="Times New Roman"/>
          <w:i/>
          <w:sz w:val="28"/>
          <w:szCs w:val="28"/>
        </w:rPr>
        <w:t xml:space="preserve">2. Если организация с участием государства или муниципального образования осуществляет регулируемый вид деятельности, к ней применяются положения настоящей статьи, устанавливающие требования к организации, осуществляющей регулируемый вид деятельности. Организации, осуществляющие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обязаны учитывать установленные к этим программам требования.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 федеральным органом исполнительной власти, требования к программам в области энергосбережения и повышения энергетической эффективности применительно к </w:t>
      </w:r>
      <w:r w:rsidRPr="00246025">
        <w:rPr>
          <w:rFonts w:ascii="Times New Roman" w:hAnsi="Times New Roman" w:cs="Times New Roman"/>
          <w:i/>
          <w:sz w:val="28"/>
          <w:szCs w:val="28"/>
        </w:rPr>
        <w:lastRenderedPageBreak/>
        <w:t>регулируемым видам деятельности устанавливаются данным органом в соответствии с правилами, утвержденными Правительством Российской Федерации.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уполномоченными органами исполнительной власти субъектов Российской Федерации, органами местного самоуправления,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данными органами в соответствии с правилами, утвержденными Правительством Российской Федерации...</w:t>
      </w:r>
    </w:p>
    <w:p w:rsidR="00652AD5" w:rsidRPr="00246025" w:rsidRDefault="00652AD5" w:rsidP="00652AD5">
      <w:pPr>
        <w:spacing w:after="0" w:line="240" w:lineRule="auto"/>
        <w:ind w:firstLine="708"/>
        <w:jc w:val="both"/>
        <w:rPr>
          <w:rFonts w:ascii="Times New Roman" w:hAnsi="Times New Roman" w:cs="Times New Roman"/>
          <w:i/>
          <w:sz w:val="28"/>
          <w:szCs w:val="28"/>
        </w:rPr>
      </w:pPr>
      <w:r w:rsidRPr="00246025">
        <w:rPr>
          <w:rFonts w:ascii="Times New Roman" w:hAnsi="Times New Roman" w:cs="Times New Roman"/>
          <w:i/>
          <w:sz w:val="28"/>
          <w:szCs w:val="28"/>
        </w:rP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w:t>
      </w:r>
    </w:p>
    <w:p w:rsidR="00652AD5" w:rsidRPr="00246025" w:rsidRDefault="00652AD5" w:rsidP="00652AD5">
      <w:pPr>
        <w:pStyle w:val="ConsPlusNormal"/>
        <w:jc w:val="both"/>
        <w:rPr>
          <w:rFonts w:ascii="Times New Roman" w:hAnsi="Times New Roman" w:cs="Times New Roman"/>
          <w:sz w:val="28"/>
          <w:szCs w:val="28"/>
        </w:rPr>
      </w:pPr>
    </w:p>
    <w:p w:rsidR="00652AD5" w:rsidRPr="00246025" w:rsidRDefault="00652AD5" w:rsidP="00652AD5">
      <w:pPr>
        <w:shd w:val="clear" w:color="auto" w:fill="FFFFFF"/>
        <w:spacing w:after="0" w:line="240" w:lineRule="auto"/>
        <w:jc w:val="both"/>
        <w:rPr>
          <w:rFonts w:ascii="Times New Roman" w:hAnsi="Times New Roman" w:cs="Times New Roman"/>
          <w:b/>
          <w:spacing w:val="11"/>
          <w:sz w:val="28"/>
          <w:szCs w:val="28"/>
        </w:rPr>
      </w:pPr>
      <w:r w:rsidRPr="00246025">
        <w:rPr>
          <w:rFonts w:ascii="Times New Roman" w:hAnsi="Times New Roman" w:cs="Times New Roman"/>
          <w:b/>
          <w:spacing w:val="11"/>
          <w:sz w:val="28"/>
          <w:szCs w:val="28"/>
        </w:rPr>
        <w:tab/>
      </w:r>
      <w:r w:rsidRPr="00246025">
        <w:rPr>
          <w:rFonts w:ascii="Times New Roman" w:hAnsi="Times New Roman" w:cs="Times New Roman"/>
          <w:spacing w:val="11"/>
          <w:sz w:val="28"/>
          <w:szCs w:val="28"/>
        </w:rPr>
        <w:t xml:space="preserve">В рамках подпрограммы </w:t>
      </w:r>
      <w:r w:rsidRPr="00246025">
        <w:rPr>
          <w:rFonts w:ascii="Times New Roman" w:hAnsi="Times New Roman" w:cs="Times New Roman"/>
          <w:color w:val="000000"/>
          <w:sz w:val="28"/>
          <w:szCs w:val="28"/>
        </w:rPr>
        <w:t xml:space="preserve">"Энергоэффективность  </w:t>
      </w:r>
      <w:r w:rsidRPr="00246025">
        <w:rPr>
          <w:rFonts w:ascii="Times New Roman" w:hAnsi="Times New Roman" w:cs="Times New Roman"/>
          <w:bCs/>
          <w:color w:val="000000"/>
          <w:sz w:val="28"/>
          <w:szCs w:val="28"/>
        </w:rPr>
        <w:t>и энергосбережение в системах коммунальной инфраструктуры</w:t>
      </w:r>
      <w:r w:rsidRPr="00246025">
        <w:rPr>
          <w:rFonts w:ascii="Times New Roman" w:hAnsi="Times New Roman" w:cs="Times New Roman"/>
          <w:color w:val="000000"/>
          <w:sz w:val="28"/>
          <w:szCs w:val="28"/>
        </w:rPr>
        <w:t xml:space="preserve"> " необходимо предусмотреть мероприятия </w:t>
      </w:r>
      <w:r w:rsidRPr="00246025">
        <w:rPr>
          <w:rFonts w:ascii="Times New Roman" w:hAnsi="Times New Roman" w:cs="Times New Roman"/>
          <w:spacing w:val="11"/>
          <w:sz w:val="28"/>
          <w:szCs w:val="28"/>
        </w:rPr>
        <w:t>по внедрению в жилищно-коммунальное хозяйство энергосберегающих материалов и технологий:</w:t>
      </w:r>
    </w:p>
    <w:p w:rsidR="00652AD5" w:rsidRPr="00246025" w:rsidRDefault="00652AD5" w:rsidP="00652AD5">
      <w:pPr>
        <w:shd w:val="clear" w:color="auto" w:fill="FFFFFF"/>
        <w:spacing w:after="0" w:line="240" w:lineRule="auto"/>
        <w:jc w:val="both"/>
        <w:rPr>
          <w:rFonts w:ascii="Times New Roman" w:hAnsi="Times New Roman" w:cs="Times New Roman"/>
          <w:spacing w:val="11"/>
          <w:sz w:val="28"/>
          <w:szCs w:val="28"/>
        </w:rPr>
      </w:pPr>
      <w:r w:rsidRPr="00246025">
        <w:rPr>
          <w:rFonts w:ascii="Times New Roman" w:hAnsi="Times New Roman" w:cs="Times New Roman"/>
          <w:spacing w:val="11"/>
          <w:sz w:val="28"/>
          <w:szCs w:val="28"/>
        </w:rPr>
        <w:tab/>
        <w:t>1. в области теплоснабжения:</w:t>
      </w:r>
    </w:p>
    <w:p w:rsidR="00652AD5" w:rsidRPr="00246025" w:rsidRDefault="00652AD5" w:rsidP="00652AD5">
      <w:pPr>
        <w:shd w:val="clear" w:color="auto" w:fill="FFFFFF"/>
        <w:spacing w:after="0" w:line="240" w:lineRule="auto"/>
        <w:jc w:val="both"/>
        <w:rPr>
          <w:rFonts w:ascii="Times New Roman" w:hAnsi="Times New Roman" w:cs="Times New Roman"/>
          <w:spacing w:val="11"/>
          <w:sz w:val="28"/>
          <w:szCs w:val="28"/>
        </w:rPr>
      </w:pPr>
      <w:r w:rsidRPr="00246025">
        <w:rPr>
          <w:rFonts w:ascii="Times New Roman" w:hAnsi="Times New Roman" w:cs="Times New Roman"/>
          <w:spacing w:val="11"/>
          <w:sz w:val="28"/>
          <w:szCs w:val="28"/>
        </w:rPr>
        <w:tab/>
        <w:t>- замена устаревшего котельного оборудования на энергоэффективные жаротрубные котлоустановки;</w:t>
      </w:r>
    </w:p>
    <w:p w:rsidR="00652AD5" w:rsidRPr="00246025" w:rsidRDefault="00652AD5" w:rsidP="00652AD5">
      <w:pPr>
        <w:shd w:val="clear" w:color="auto" w:fill="FFFFFF"/>
        <w:spacing w:after="0" w:line="240" w:lineRule="auto"/>
        <w:jc w:val="both"/>
        <w:rPr>
          <w:rFonts w:ascii="Times New Roman" w:hAnsi="Times New Roman" w:cs="Times New Roman"/>
          <w:spacing w:val="11"/>
          <w:sz w:val="28"/>
          <w:szCs w:val="28"/>
        </w:rPr>
      </w:pPr>
      <w:r w:rsidRPr="00246025">
        <w:rPr>
          <w:rFonts w:ascii="Times New Roman" w:hAnsi="Times New Roman" w:cs="Times New Roman"/>
          <w:spacing w:val="11"/>
          <w:sz w:val="28"/>
          <w:szCs w:val="28"/>
        </w:rPr>
        <w:tab/>
        <w:t xml:space="preserve">- </w:t>
      </w:r>
      <w:r w:rsidRPr="00246025">
        <w:rPr>
          <w:rFonts w:ascii="Times New Roman" w:hAnsi="Times New Roman" w:cs="Times New Roman"/>
          <w:color w:val="000000"/>
          <w:sz w:val="28"/>
          <w:szCs w:val="28"/>
        </w:rPr>
        <w:t>снижение себестоимости поставляемого ресурса за счет внедрения энергосберегающих технологий, материалов и оборудования (установка пластинчатого теплообменника)</w:t>
      </w:r>
    </w:p>
    <w:p w:rsidR="00652AD5" w:rsidRPr="00246025" w:rsidRDefault="00652AD5" w:rsidP="00652AD5">
      <w:pPr>
        <w:shd w:val="clear" w:color="auto" w:fill="FFFFFF"/>
        <w:spacing w:after="0" w:line="240" w:lineRule="auto"/>
        <w:ind w:firstLine="708"/>
        <w:jc w:val="both"/>
        <w:rPr>
          <w:rFonts w:ascii="Times New Roman" w:hAnsi="Times New Roman" w:cs="Times New Roman"/>
          <w:spacing w:val="11"/>
          <w:sz w:val="28"/>
          <w:szCs w:val="28"/>
        </w:rPr>
      </w:pPr>
      <w:r w:rsidRPr="00246025">
        <w:rPr>
          <w:rFonts w:ascii="Times New Roman" w:hAnsi="Times New Roman" w:cs="Times New Roman"/>
          <w:spacing w:val="11"/>
          <w:sz w:val="28"/>
          <w:szCs w:val="28"/>
        </w:rPr>
        <w:t xml:space="preserve"> - замена  </w:t>
      </w:r>
      <w:r>
        <w:rPr>
          <w:rFonts w:ascii="Times New Roman" w:hAnsi="Times New Roman" w:cs="Times New Roman"/>
          <w:spacing w:val="11"/>
          <w:sz w:val="28"/>
          <w:szCs w:val="28"/>
        </w:rPr>
        <w:t xml:space="preserve">2,65 </w:t>
      </w:r>
      <w:r w:rsidRPr="00246025">
        <w:rPr>
          <w:rFonts w:ascii="Times New Roman" w:hAnsi="Times New Roman" w:cs="Times New Roman"/>
          <w:spacing w:val="11"/>
          <w:sz w:val="28"/>
          <w:szCs w:val="28"/>
        </w:rPr>
        <w:t>км. теплосетей с применением труб из полипропилена и стальных предварительно изолированных пенополиуретановой изоляцией, характеризующихся низкой теплоотдачей.</w:t>
      </w:r>
    </w:p>
    <w:p w:rsidR="00652AD5" w:rsidRPr="00246025" w:rsidRDefault="00652AD5" w:rsidP="00652AD5">
      <w:pPr>
        <w:shd w:val="clear" w:color="auto" w:fill="FFFFFF"/>
        <w:spacing w:after="0" w:line="240" w:lineRule="auto"/>
        <w:jc w:val="both"/>
        <w:rPr>
          <w:rFonts w:ascii="Times New Roman" w:hAnsi="Times New Roman" w:cs="Times New Roman"/>
          <w:spacing w:val="11"/>
          <w:sz w:val="28"/>
          <w:szCs w:val="28"/>
        </w:rPr>
      </w:pPr>
      <w:r w:rsidRPr="00246025">
        <w:rPr>
          <w:rFonts w:ascii="Times New Roman" w:hAnsi="Times New Roman" w:cs="Times New Roman"/>
          <w:spacing w:val="11"/>
          <w:sz w:val="28"/>
          <w:szCs w:val="28"/>
        </w:rPr>
        <w:tab/>
        <w:t>2. в области водоснабжения:</w:t>
      </w:r>
    </w:p>
    <w:p w:rsidR="00652AD5" w:rsidRPr="0072347D" w:rsidRDefault="00652AD5" w:rsidP="00652AD5">
      <w:pPr>
        <w:shd w:val="clear" w:color="auto" w:fill="FFFFFF"/>
        <w:spacing w:after="0" w:line="240" w:lineRule="auto"/>
        <w:ind w:firstLine="708"/>
        <w:jc w:val="both"/>
        <w:rPr>
          <w:rFonts w:ascii="Times New Roman" w:hAnsi="Times New Roman" w:cs="Times New Roman"/>
          <w:spacing w:val="11"/>
          <w:sz w:val="28"/>
          <w:szCs w:val="28"/>
        </w:rPr>
      </w:pPr>
      <w:r>
        <w:rPr>
          <w:rFonts w:ascii="Times New Roman" w:hAnsi="Times New Roman" w:cs="Times New Roman"/>
          <w:color w:val="FF0000"/>
          <w:spacing w:val="11"/>
          <w:sz w:val="28"/>
          <w:szCs w:val="28"/>
        </w:rPr>
        <w:t xml:space="preserve"> </w:t>
      </w:r>
      <w:r w:rsidRPr="0072347D">
        <w:rPr>
          <w:rFonts w:ascii="Times New Roman" w:hAnsi="Times New Roman" w:cs="Times New Roman"/>
          <w:spacing w:val="11"/>
          <w:sz w:val="28"/>
          <w:szCs w:val="28"/>
        </w:rPr>
        <w:t>– установка 2 комплектов частотного регулирования (вместо башни Ражновского) при водоснабжении населения с использованием скважины.</w:t>
      </w: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xml:space="preserve">Перечень проектов по данному разделу приведен в приложении </w:t>
      </w:r>
      <w:r>
        <w:rPr>
          <w:rFonts w:ascii="Times New Roman" w:hAnsi="Times New Roman" w:cs="Times New Roman"/>
          <w:color w:val="000000"/>
          <w:sz w:val="28"/>
          <w:szCs w:val="28"/>
        </w:rPr>
        <w:t>1</w:t>
      </w:r>
      <w:r w:rsidRPr="00246025">
        <w:rPr>
          <w:rFonts w:ascii="Times New Roman" w:hAnsi="Times New Roman" w:cs="Times New Roman"/>
          <w:color w:val="000000"/>
          <w:sz w:val="28"/>
          <w:szCs w:val="28"/>
        </w:rPr>
        <w:t>.</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p>
    <w:p w:rsidR="00652AD5" w:rsidRPr="00246025" w:rsidRDefault="00652AD5" w:rsidP="00652AD5">
      <w:pPr>
        <w:shd w:val="clear" w:color="auto" w:fill="FFFFFF"/>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xml:space="preserve">Предусматривается направить на реализацию мероприятий в коммунальной инфраструктуре всего в 2015-2020 годах </w:t>
      </w:r>
      <w:r w:rsidRPr="00246025">
        <w:rPr>
          <w:rFonts w:ascii="Times New Roman" w:hAnsi="Times New Roman" w:cs="Times New Roman"/>
          <w:sz w:val="28"/>
          <w:szCs w:val="28"/>
        </w:rPr>
        <w:t xml:space="preserve">– </w:t>
      </w:r>
      <w:r w:rsidRPr="005526AD">
        <w:rPr>
          <w:rFonts w:ascii="Times New Roman" w:hAnsi="Times New Roman" w:cs="Times New Roman"/>
          <w:sz w:val="28"/>
          <w:szCs w:val="28"/>
        </w:rPr>
        <w:t>10425,00</w:t>
      </w:r>
      <w:r>
        <w:rPr>
          <w:rFonts w:ascii="Times New Roman" w:hAnsi="Times New Roman" w:cs="Times New Roman"/>
          <w:color w:val="FF0000"/>
          <w:sz w:val="28"/>
          <w:szCs w:val="28"/>
        </w:rPr>
        <w:t xml:space="preserve"> </w:t>
      </w:r>
      <w:r>
        <w:rPr>
          <w:rFonts w:ascii="Times New Roman" w:hAnsi="Times New Roman" w:cs="Times New Roman"/>
          <w:sz w:val="28"/>
          <w:szCs w:val="28"/>
        </w:rPr>
        <w:t>тыс</w:t>
      </w:r>
      <w:r w:rsidRPr="00246025">
        <w:rPr>
          <w:rFonts w:ascii="Times New Roman" w:hAnsi="Times New Roman" w:cs="Times New Roman"/>
          <w:sz w:val="28"/>
          <w:szCs w:val="28"/>
        </w:rPr>
        <w:t>.</w:t>
      </w:r>
      <w:r w:rsidRPr="00246025">
        <w:rPr>
          <w:rFonts w:ascii="Times New Roman" w:hAnsi="Times New Roman" w:cs="Times New Roman"/>
          <w:color w:val="000000"/>
          <w:sz w:val="28"/>
          <w:szCs w:val="28"/>
        </w:rPr>
        <w:t xml:space="preserve"> руб. </w:t>
      </w:r>
    </w:p>
    <w:p w:rsidR="00652AD5" w:rsidRPr="00246025" w:rsidRDefault="00652AD5" w:rsidP="00652AD5">
      <w:pPr>
        <w:spacing w:after="0" w:line="240" w:lineRule="auto"/>
        <w:jc w:val="both"/>
        <w:rPr>
          <w:rFonts w:ascii="Times New Roman" w:hAnsi="Times New Roman" w:cs="Times New Roman"/>
          <w:color w:val="000000"/>
          <w:sz w:val="28"/>
          <w:szCs w:val="28"/>
        </w:rPr>
      </w:pPr>
    </w:p>
    <w:p w:rsidR="00652AD5" w:rsidRPr="00246025" w:rsidRDefault="00652AD5" w:rsidP="00652AD5">
      <w:pPr>
        <w:shd w:val="clear" w:color="auto" w:fill="FFFFFF"/>
        <w:spacing w:after="0" w:line="240" w:lineRule="auto"/>
        <w:jc w:val="center"/>
        <w:rPr>
          <w:rFonts w:ascii="Times New Roman" w:hAnsi="Times New Roman" w:cs="Times New Roman"/>
          <w:b/>
          <w:color w:val="000000"/>
          <w:spacing w:val="-1"/>
          <w:sz w:val="28"/>
          <w:szCs w:val="28"/>
        </w:rPr>
      </w:pPr>
      <w:r w:rsidRPr="00246025">
        <w:rPr>
          <w:rFonts w:ascii="Times New Roman" w:hAnsi="Times New Roman" w:cs="Times New Roman"/>
          <w:b/>
          <w:color w:val="000000"/>
          <w:spacing w:val="-1"/>
          <w:sz w:val="28"/>
          <w:szCs w:val="28"/>
        </w:rPr>
        <w:t>7. Механизм реализации и управления программой</w:t>
      </w:r>
    </w:p>
    <w:p w:rsidR="00652AD5" w:rsidRPr="00246025" w:rsidRDefault="00652AD5" w:rsidP="00652AD5">
      <w:pPr>
        <w:shd w:val="clear" w:color="auto" w:fill="FFFFFF"/>
        <w:spacing w:after="0" w:line="240" w:lineRule="auto"/>
        <w:jc w:val="both"/>
        <w:rPr>
          <w:rFonts w:ascii="Times New Roman" w:hAnsi="Times New Roman" w:cs="Times New Roman"/>
          <w:b/>
          <w:color w:val="000000"/>
          <w:sz w:val="28"/>
          <w:szCs w:val="28"/>
        </w:rPr>
      </w:pP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lastRenderedPageBreak/>
        <w:t>Механизм реализации Программы базируется на принципе взаимодействия администрации Козловского сельсовета, органов местного самоуправления сельского образования, предприятий и организаций всех форм собственности и четкого разделения полномочий и ответственности всех участников Программы.</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 xml:space="preserve">Заказчиком Программы является администрация Козловского сельсовета Барабинского района Новосибирской области. </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Координатор Программы – управление архитектуры, строительства, транспорта и жилищно-коммунального хозяйства администрации  Барабинского района  Новосибирской области.</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p>
    <w:p w:rsidR="00652AD5" w:rsidRPr="00246025" w:rsidRDefault="00652AD5" w:rsidP="00652AD5">
      <w:pPr>
        <w:spacing w:after="0" w:line="240" w:lineRule="auto"/>
        <w:ind w:firstLine="708"/>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Исполнителями по подпрограммам Программы являются:</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p>
    <w:tbl>
      <w:tblPr>
        <w:tblW w:w="9855" w:type="dxa"/>
        <w:tblInd w:w="105" w:type="dxa"/>
        <w:tblLayout w:type="fixed"/>
        <w:tblCellMar>
          <w:left w:w="105" w:type="dxa"/>
          <w:right w:w="105" w:type="dxa"/>
        </w:tblCellMar>
        <w:tblLook w:val="04A0"/>
      </w:tblPr>
      <w:tblGrid>
        <w:gridCol w:w="4140"/>
        <w:gridCol w:w="5715"/>
      </w:tblGrid>
      <w:tr w:rsidR="00652AD5" w:rsidRPr="00246025" w:rsidTr="00652AD5">
        <w:tc>
          <w:tcPr>
            <w:tcW w:w="4140" w:type="dxa"/>
            <w:tcBorders>
              <w:top w:val="single" w:sz="2" w:space="0" w:color="auto"/>
              <w:left w:val="single" w:sz="2" w:space="0" w:color="auto"/>
              <w:bottom w:val="single" w:sz="2" w:space="0" w:color="auto"/>
              <w:right w:val="single" w:sz="2" w:space="0" w:color="auto"/>
            </w:tcBorders>
            <w:hideMark/>
          </w:tcPr>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Наименование подпрограммы</w:t>
            </w:r>
          </w:p>
        </w:tc>
        <w:tc>
          <w:tcPr>
            <w:tcW w:w="5715" w:type="dxa"/>
            <w:tcBorders>
              <w:top w:val="single" w:sz="2" w:space="0" w:color="auto"/>
              <w:left w:val="single" w:sz="2" w:space="0" w:color="auto"/>
              <w:bottom w:val="single" w:sz="2" w:space="0" w:color="auto"/>
              <w:right w:val="single" w:sz="2" w:space="0" w:color="auto"/>
            </w:tcBorders>
            <w:hideMark/>
          </w:tcPr>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xml:space="preserve">Исполнитель </w:t>
            </w:r>
          </w:p>
        </w:tc>
      </w:tr>
      <w:tr w:rsidR="00652AD5" w:rsidRPr="00246025" w:rsidTr="00652AD5">
        <w:tc>
          <w:tcPr>
            <w:tcW w:w="4140" w:type="dxa"/>
            <w:tcBorders>
              <w:top w:val="single" w:sz="2" w:space="0" w:color="auto"/>
              <w:left w:val="single" w:sz="2" w:space="0" w:color="auto"/>
              <w:bottom w:val="single" w:sz="2" w:space="0" w:color="auto"/>
              <w:right w:val="single" w:sz="2" w:space="0" w:color="auto"/>
            </w:tcBorders>
            <w:hideMark/>
          </w:tcPr>
          <w:p w:rsidR="00652AD5" w:rsidRPr="00246025" w:rsidRDefault="00652AD5" w:rsidP="00652AD5">
            <w:pPr>
              <w:widowControl w:val="0"/>
              <w:tabs>
                <w:tab w:val="left" w:pos="710"/>
              </w:tabs>
              <w:autoSpaceDE w:val="0"/>
              <w:autoSpaceDN w:val="0"/>
              <w:adjustRightInd w:val="0"/>
              <w:spacing w:after="0" w:line="240" w:lineRule="auto"/>
              <w:jc w:val="both"/>
              <w:rPr>
                <w:rFonts w:ascii="Times New Roman" w:hAnsi="Times New Roman" w:cs="Times New Roman"/>
                <w:color w:val="000000"/>
                <w:spacing w:val="1"/>
                <w:sz w:val="28"/>
                <w:szCs w:val="28"/>
              </w:rPr>
            </w:pPr>
            <w:r w:rsidRPr="00246025">
              <w:rPr>
                <w:rFonts w:ascii="Times New Roman" w:hAnsi="Times New Roman" w:cs="Times New Roman"/>
                <w:color w:val="000000"/>
                <w:sz w:val="28"/>
                <w:szCs w:val="28"/>
              </w:rPr>
              <w:t>Энергоэффективность</w:t>
            </w:r>
            <w:r w:rsidRPr="00246025">
              <w:rPr>
                <w:rFonts w:ascii="Times New Roman" w:hAnsi="Times New Roman" w:cs="Times New Roman"/>
                <w:bCs/>
                <w:color w:val="000000"/>
                <w:sz w:val="28"/>
                <w:szCs w:val="28"/>
              </w:rPr>
              <w:t xml:space="preserve"> и энергосбережение в бюджетном секторе</w:t>
            </w:r>
          </w:p>
        </w:tc>
        <w:tc>
          <w:tcPr>
            <w:tcW w:w="5715" w:type="dxa"/>
            <w:tcBorders>
              <w:top w:val="single" w:sz="2" w:space="0" w:color="auto"/>
              <w:left w:val="single" w:sz="2" w:space="0" w:color="auto"/>
              <w:bottom w:val="single" w:sz="2" w:space="0" w:color="auto"/>
              <w:right w:val="single" w:sz="2" w:space="0" w:color="auto"/>
            </w:tcBorders>
            <w:hideMark/>
          </w:tcPr>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админ</w:t>
            </w:r>
            <w:r>
              <w:rPr>
                <w:rFonts w:ascii="Times New Roman" w:hAnsi="Times New Roman" w:cs="Times New Roman"/>
                <w:color w:val="000000"/>
                <w:sz w:val="28"/>
                <w:szCs w:val="28"/>
              </w:rPr>
              <w:t>истрация Козловского сельсовета</w:t>
            </w:r>
            <w:r w:rsidRPr="00246025">
              <w:rPr>
                <w:rFonts w:ascii="Times New Roman" w:hAnsi="Times New Roman" w:cs="Times New Roman"/>
                <w:color w:val="000000"/>
                <w:sz w:val="28"/>
                <w:szCs w:val="28"/>
              </w:rPr>
              <w:t>, бюджетные организации учреждения расположенных на территории Козловского сельсовета  и привлечённые строительно-монтажные организации.</w:t>
            </w:r>
          </w:p>
        </w:tc>
      </w:tr>
      <w:tr w:rsidR="00652AD5" w:rsidRPr="00246025" w:rsidTr="00652AD5">
        <w:tc>
          <w:tcPr>
            <w:tcW w:w="4140" w:type="dxa"/>
            <w:tcBorders>
              <w:top w:val="single" w:sz="2" w:space="0" w:color="auto"/>
              <w:left w:val="single" w:sz="2" w:space="0" w:color="auto"/>
              <w:bottom w:val="single" w:sz="2" w:space="0" w:color="auto"/>
              <w:right w:val="single" w:sz="2" w:space="0" w:color="auto"/>
            </w:tcBorders>
            <w:hideMark/>
          </w:tcPr>
          <w:p w:rsidR="00652AD5" w:rsidRPr="00246025" w:rsidRDefault="00652AD5" w:rsidP="00652AD5">
            <w:pPr>
              <w:widowControl w:val="0"/>
              <w:tabs>
                <w:tab w:val="left" w:pos="710"/>
              </w:tabs>
              <w:autoSpaceDE w:val="0"/>
              <w:autoSpaceDN w:val="0"/>
              <w:adjustRightInd w:val="0"/>
              <w:spacing w:after="0" w:line="240" w:lineRule="auto"/>
              <w:jc w:val="both"/>
              <w:rPr>
                <w:rFonts w:ascii="Times New Roman" w:hAnsi="Times New Roman" w:cs="Times New Roman"/>
                <w:color w:val="000000"/>
                <w:spacing w:val="1"/>
                <w:sz w:val="28"/>
                <w:szCs w:val="28"/>
              </w:rPr>
            </w:pPr>
            <w:r w:rsidRPr="00246025">
              <w:rPr>
                <w:rFonts w:ascii="Times New Roman" w:hAnsi="Times New Roman" w:cs="Times New Roman"/>
                <w:color w:val="000000"/>
                <w:sz w:val="28"/>
                <w:szCs w:val="28"/>
              </w:rPr>
              <w:t xml:space="preserve">Энергоэффективность </w:t>
            </w:r>
            <w:r w:rsidRPr="00246025">
              <w:rPr>
                <w:rFonts w:ascii="Times New Roman" w:hAnsi="Times New Roman" w:cs="Times New Roman"/>
                <w:bCs/>
                <w:color w:val="000000"/>
                <w:sz w:val="28"/>
                <w:szCs w:val="28"/>
              </w:rPr>
              <w:t xml:space="preserve">и энергосбережение </w:t>
            </w:r>
            <w:r w:rsidRPr="00246025">
              <w:rPr>
                <w:rFonts w:ascii="Times New Roman" w:hAnsi="Times New Roman" w:cs="Times New Roman"/>
                <w:color w:val="000000"/>
                <w:sz w:val="28"/>
                <w:szCs w:val="28"/>
              </w:rPr>
              <w:t>в</w:t>
            </w:r>
            <w:r w:rsidRPr="00246025">
              <w:rPr>
                <w:rFonts w:ascii="Times New Roman" w:hAnsi="Times New Roman" w:cs="Times New Roman"/>
                <w:bCs/>
                <w:color w:val="000000"/>
                <w:sz w:val="28"/>
                <w:szCs w:val="28"/>
              </w:rPr>
              <w:t xml:space="preserve"> жилищном фонде</w:t>
            </w:r>
          </w:p>
        </w:tc>
        <w:tc>
          <w:tcPr>
            <w:tcW w:w="5715" w:type="dxa"/>
            <w:tcBorders>
              <w:top w:val="single" w:sz="2" w:space="0" w:color="auto"/>
              <w:left w:val="single" w:sz="2" w:space="0" w:color="auto"/>
              <w:bottom w:val="single" w:sz="2" w:space="0" w:color="auto"/>
              <w:right w:val="single" w:sz="2" w:space="0" w:color="auto"/>
            </w:tcBorders>
            <w:hideMark/>
          </w:tcPr>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администрация Козловского сельсовета ,МУП «Жилкомхоз» Козловского сельсовета  и привлечённые строительно-монтажные организации.</w:t>
            </w:r>
          </w:p>
        </w:tc>
      </w:tr>
      <w:tr w:rsidR="00652AD5" w:rsidRPr="00246025" w:rsidTr="00652AD5">
        <w:tc>
          <w:tcPr>
            <w:tcW w:w="4140" w:type="dxa"/>
            <w:tcBorders>
              <w:top w:val="single" w:sz="2" w:space="0" w:color="auto"/>
              <w:left w:val="single" w:sz="2" w:space="0" w:color="auto"/>
              <w:bottom w:val="single" w:sz="2" w:space="0" w:color="auto"/>
              <w:right w:val="single" w:sz="2" w:space="0" w:color="auto"/>
            </w:tcBorders>
            <w:hideMark/>
          </w:tcPr>
          <w:p w:rsidR="00652AD5" w:rsidRPr="00246025" w:rsidRDefault="00652AD5" w:rsidP="00652AD5">
            <w:pPr>
              <w:widowControl w:val="0"/>
              <w:tabs>
                <w:tab w:val="left" w:pos="710"/>
              </w:tabs>
              <w:autoSpaceDE w:val="0"/>
              <w:autoSpaceDN w:val="0"/>
              <w:adjustRightInd w:val="0"/>
              <w:spacing w:after="0" w:line="240" w:lineRule="auto"/>
              <w:jc w:val="both"/>
              <w:rPr>
                <w:rFonts w:ascii="Times New Roman" w:hAnsi="Times New Roman" w:cs="Times New Roman"/>
                <w:color w:val="000000"/>
                <w:spacing w:val="1"/>
                <w:sz w:val="28"/>
                <w:szCs w:val="28"/>
              </w:rPr>
            </w:pPr>
            <w:r w:rsidRPr="00246025">
              <w:rPr>
                <w:rFonts w:ascii="Times New Roman" w:hAnsi="Times New Roman" w:cs="Times New Roman"/>
                <w:color w:val="000000"/>
                <w:sz w:val="28"/>
                <w:szCs w:val="28"/>
              </w:rPr>
              <w:t xml:space="preserve">Энергоэффективность  </w:t>
            </w:r>
            <w:r w:rsidRPr="00246025">
              <w:rPr>
                <w:rFonts w:ascii="Times New Roman" w:hAnsi="Times New Roman" w:cs="Times New Roman"/>
                <w:bCs/>
                <w:color w:val="000000"/>
                <w:sz w:val="28"/>
                <w:szCs w:val="28"/>
              </w:rPr>
              <w:t>и энергосбережение в системах коммунальной инфраструктуры</w:t>
            </w:r>
          </w:p>
        </w:tc>
        <w:tc>
          <w:tcPr>
            <w:tcW w:w="5715" w:type="dxa"/>
            <w:tcBorders>
              <w:top w:val="single" w:sz="2" w:space="0" w:color="auto"/>
              <w:left w:val="single" w:sz="2" w:space="0" w:color="auto"/>
              <w:bottom w:val="single" w:sz="2" w:space="0" w:color="auto"/>
              <w:right w:val="single" w:sz="2" w:space="0" w:color="auto"/>
            </w:tcBorders>
            <w:hideMark/>
          </w:tcPr>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администрация Козловского сельсовета, МУП «Жилкомхоз» Козловского сельсовета  - поставщик услуг по тепло- и водоснабжению потребителей сельсовета.</w:t>
            </w:r>
          </w:p>
        </w:tc>
      </w:tr>
    </w:tbl>
    <w:p w:rsidR="00652AD5" w:rsidRPr="00246025" w:rsidRDefault="00652AD5" w:rsidP="00652AD5">
      <w:pPr>
        <w:spacing w:after="0" w:line="240" w:lineRule="auto"/>
        <w:ind w:firstLine="375"/>
        <w:jc w:val="both"/>
        <w:rPr>
          <w:rFonts w:ascii="Times New Roman" w:hAnsi="Times New Roman" w:cs="Times New Roman"/>
          <w:color w:val="000000"/>
          <w:sz w:val="28"/>
          <w:szCs w:val="28"/>
        </w:rPr>
      </w:pP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Заказчик Программы совместно с координатором, исполнителями и соисполнителями программных мероприятий ежегодно уточняет и утверждает перечень мероприятий по реализации подпрограмм и разделов Программы.</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Отбор энергоэффективных и энергосберегающих проектов в системах коммунальной инфраструктуры на предоставление поддержки из областного бюджета осуществляется в соответствии с порядком предоставления финансовой поддержки за счёт средств Фонда модернизации жилищно-коммунального хозяйства Новосибирской области.</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Координатор Программы ежегодно формирует заявки на очередной финансовый год для предоставления финансовой помощи за счёт средств Фонда модернизации жилищно-коммунального хозяйства Новосибирской области и Фонда</w:t>
      </w:r>
      <w:r w:rsidRPr="00246025">
        <w:rPr>
          <w:rFonts w:ascii="Times New Roman" w:hAnsi="Times New Roman" w:cs="Times New Roman"/>
          <w:sz w:val="28"/>
          <w:szCs w:val="28"/>
        </w:rPr>
        <w:t xml:space="preserve"> содействия реформированию жилищно-коммунального хозяйства</w:t>
      </w:r>
      <w:r w:rsidRPr="00246025">
        <w:rPr>
          <w:rFonts w:ascii="Times New Roman" w:hAnsi="Times New Roman" w:cs="Times New Roman"/>
          <w:color w:val="000000"/>
          <w:sz w:val="28"/>
          <w:szCs w:val="28"/>
        </w:rPr>
        <w:t>.</w:t>
      </w:r>
    </w:p>
    <w:p w:rsidR="00652AD5" w:rsidRDefault="00652AD5" w:rsidP="00652AD5">
      <w:pPr>
        <w:autoSpaceDE w:val="0"/>
        <w:autoSpaceDN w:val="0"/>
        <w:adjustRightInd w:val="0"/>
        <w:spacing w:after="0" w:line="240" w:lineRule="auto"/>
        <w:jc w:val="both"/>
        <w:rPr>
          <w:rFonts w:ascii="Times New Roman" w:hAnsi="Times New Roman" w:cs="Times New Roman"/>
          <w:sz w:val="28"/>
          <w:szCs w:val="28"/>
        </w:rPr>
      </w:pPr>
      <w:r w:rsidRPr="00246025">
        <w:rPr>
          <w:rFonts w:ascii="Times New Roman" w:hAnsi="Times New Roman" w:cs="Times New Roman"/>
          <w:color w:val="000000"/>
          <w:sz w:val="28"/>
          <w:szCs w:val="28"/>
        </w:rPr>
        <w:tab/>
        <w:t xml:space="preserve">Организации, выполняющие работы по муниципальным контрактам, привлекаются к участию в реализации Программы на конкурсной основе в соответствии с Федеральным законом </w:t>
      </w:r>
      <w:r>
        <w:rPr>
          <w:rFonts w:ascii="Times New Roman" w:hAnsi="Times New Roman" w:cs="Times New Roman"/>
          <w:sz w:val="28"/>
          <w:szCs w:val="28"/>
        </w:rPr>
        <w:t xml:space="preserve">от 05 апреля 2013 года № 44-ФЗ "О </w:t>
      </w:r>
      <w:r>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652AD5" w:rsidRPr="00246025" w:rsidRDefault="00652AD5" w:rsidP="00652AD5">
      <w:pPr>
        <w:spacing w:after="0" w:line="240" w:lineRule="auto"/>
        <w:jc w:val="both"/>
        <w:rPr>
          <w:rFonts w:ascii="Times New Roman" w:hAnsi="Times New Roman" w:cs="Times New Roman"/>
          <w:color w:val="000000"/>
          <w:sz w:val="28"/>
          <w:szCs w:val="28"/>
        </w:rPr>
      </w:pP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t>Программа предусматривает следующие организационные мероприятия:</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дальнейшее совершенствование нормативной правовой базы;</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энергоаудит объектов бюджетной сферы. Перечень объектов, подлежащих обязательному энергетическому обследованию, и сроки уточняются.</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оснащение приборами учета и контроля топливно-энергетических ресурсов организаций бюджетной сферы;</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совершенствование информационной структуры энергосбережения;</w:t>
      </w:r>
    </w:p>
    <w:p w:rsidR="00652AD5" w:rsidRPr="00246025" w:rsidRDefault="00652AD5" w:rsidP="00652AD5">
      <w:pPr>
        <w:spacing w:after="0" w:line="240" w:lineRule="auto"/>
        <w:ind w:firstLine="375"/>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пропаганда идей энергосбережения через организацию выставок и семинаров по проблемам энергосбережения.</w:t>
      </w:r>
    </w:p>
    <w:p w:rsidR="00652AD5" w:rsidRPr="00246025" w:rsidRDefault="00652AD5" w:rsidP="00652AD5">
      <w:pPr>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r>
    </w:p>
    <w:p w:rsidR="00652AD5" w:rsidRPr="00246025" w:rsidRDefault="00652AD5" w:rsidP="00652AD5">
      <w:pPr>
        <w:shd w:val="clear" w:color="auto" w:fill="FFFFFF"/>
        <w:spacing w:after="0" w:line="240" w:lineRule="auto"/>
        <w:ind w:right="53" w:firstLine="567"/>
        <w:jc w:val="both"/>
        <w:rPr>
          <w:rFonts w:ascii="Times New Roman" w:hAnsi="Times New Roman" w:cs="Times New Roman"/>
          <w:color w:val="000000"/>
          <w:sz w:val="28"/>
          <w:szCs w:val="24"/>
        </w:rPr>
      </w:pPr>
      <w:r w:rsidRPr="00246025">
        <w:rPr>
          <w:rFonts w:ascii="Times New Roman" w:hAnsi="Times New Roman" w:cs="Times New Roman"/>
          <w:color w:val="000000"/>
          <w:spacing w:val="-1"/>
          <w:sz w:val="28"/>
        </w:rPr>
        <w:t xml:space="preserve">Настоящей Программой предусмотрена реализация энергосберегающих проектов, </w:t>
      </w:r>
      <w:r w:rsidRPr="00246025">
        <w:rPr>
          <w:rFonts w:ascii="Times New Roman" w:hAnsi="Times New Roman" w:cs="Times New Roman"/>
          <w:color w:val="000000"/>
          <w:spacing w:val="5"/>
          <w:sz w:val="28"/>
        </w:rPr>
        <w:t xml:space="preserve">мероприятий, влияющих на надежность энергоснабжения потребителей, а также </w:t>
      </w:r>
      <w:r w:rsidRPr="00246025">
        <w:rPr>
          <w:rFonts w:ascii="Times New Roman" w:hAnsi="Times New Roman" w:cs="Times New Roman"/>
          <w:color w:val="000000"/>
          <w:spacing w:val="1"/>
          <w:sz w:val="28"/>
        </w:rPr>
        <w:t xml:space="preserve">мероприятий по оснащению средствами учета ТЭР и выполнению энергетических </w:t>
      </w:r>
      <w:r w:rsidRPr="00246025">
        <w:rPr>
          <w:rFonts w:ascii="Times New Roman" w:hAnsi="Times New Roman" w:cs="Times New Roman"/>
          <w:color w:val="000000"/>
          <w:spacing w:val="4"/>
          <w:sz w:val="28"/>
        </w:rPr>
        <w:t xml:space="preserve">обследований, технического освидетельствования и проектно-изыскательских работ </w:t>
      </w:r>
      <w:r w:rsidRPr="00246025">
        <w:rPr>
          <w:rFonts w:ascii="Times New Roman" w:hAnsi="Times New Roman" w:cs="Times New Roman"/>
          <w:color w:val="000000"/>
          <w:spacing w:val="-1"/>
          <w:sz w:val="28"/>
        </w:rPr>
        <w:t>(далее - ПИР) будущих лет.</w:t>
      </w:r>
    </w:p>
    <w:p w:rsidR="00652AD5" w:rsidRPr="00246025" w:rsidRDefault="00652AD5" w:rsidP="00652AD5">
      <w:pPr>
        <w:shd w:val="clear" w:color="auto" w:fill="FFFFFF"/>
        <w:tabs>
          <w:tab w:val="left" w:pos="1171"/>
        </w:tabs>
        <w:spacing w:after="0" w:line="240" w:lineRule="auto"/>
        <w:ind w:right="48" w:firstLine="567"/>
        <w:jc w:val="both"/>
        <w:rPr>
          <w:rFonts w:ascii="Times New Roman" w:hAnsi="Times New Roman" w:cs="Times New Roman"/>
          <w:color w:val="000000"/>
          <w:sz w:val="28"/>
        </w:rPr>
      </w:pPr>
      <w:r w:rsidRPr="00246025">
        <w:rPr>
          <w:rFonts w:ascii="Times New Roman" w:hAnsi="Times New Roman" w:cs="Times New Roman"/>
          <w:color w:val="000000"/>
          <w:sz w:val="28"/>
        </w:rPr>
        <w:t xml:space="preserve">В целях выполнения задач, поставленных Программой, ежегодно происходит отбор </w:t>
      </w:r>
      <w:r w:rsidRPr="00246025">
        <w:rPr>
          <w:rFonts w:ascii="Times New Roman" w:hAnsi="Times New Roman" w:cs="Times New Roman"/>
          <w:color w:val="000000"/>
          <w:spacing w:val="3"/>
          <w:sz w:val="28"/>
        </w:rPr>
        <w:t>и формирование плана энергосберегающих мероприятий на предстоящий год, который</w:t>
      </w:r>
      <w:r w:rsidRPr="00246025">
        <w:rPr>
          <w:rFonts w:ascii="Times New Roman" w:hAnsi="Times New Roman" w:cs="Times New Roman"/>
          <w:color w:val="000000"/>
          <w:sz w:val="28"/>
        </w:rPr>
        <w:t xml:space="preserve"> </w:t>
      </w:r>
      <w:r w:rsidRPr="00246025">
        <w:rPr>
          <w:rFonts w:ascii="Times New Roman" w:hAnsi="Times New Roman" w:cs="Times New Roman"/>
          <w:color w:val="000000"/>
          <w:spacing w:val="-1"/>
          <w:sz w:val="28"/>
        </w:rPr>
        <w:t>утверждается постановлениями Главы администрации.</w:t>
      </w:r>
    </w:p>
    <w:p w:rsidR="00652AD5" w:rsidRPr="00246025" w:rsidRDefault="00652AD5" w:rsidP="00652AD5">
      <w:pPr>
        <w:shd w:val="clear" w:color="auto" w:fill="FFFFFF"/>
        <w:spacing w:after="0" w:line="240" w:lineRule="auto"/>
        <w:ind w:firstLine="567"/>
        <w:jc w:val="both"/>
        <w:rPr>
          <w:rFonts w:ascii="Times New Roman" w:hAnsi="Times New Roman" w:cs="Times New Roman"/>
          <w:color w:val="000000"/>
          <w:sz w:val="28"/>
        </w:rPr>
      </w:pPr>
      <w:r w:rsidRPr="00246025">
        <w:rPr>
          <w:rFonts w:ascii="Times New Roman" w:hAnsi="Times New Roman" w:cs="Times New Roman"/>
          <w:color w:val="000000"/>
          <w:spacing w:val="11"/>
          <w:sz w:val="28"/>
        </w:rPr>
        <w:t xml:space="preserve">Отбор и формирование плана мероприятий Программы возлагается на </w:t>
      </w:r>
      <w:r w:rsidRPr="00246025">
        <w:rPr>
          <w:rFonts w:ascii="Times New Roman" w:hAnsi="Times New Roman" w:cs="Times New Roman"/>
          <w:color w:val="000000"/>
          <w:spacing w:val="-1"/>
          <w:sz w:val="28"/>
        </w:rPr>
        <w:t>администрацию Козловского сельсовета.</w:t>
      </w:r>
    </w:p>
    <w:p w:rsidR="00652AD5" w:rsidRPr="00246025" w:rsidRDefault="00652AD5" w:rsidP="00652AD5">
      <w:pPr>
        <w:shd w:val="clear" w:color="auto" w:fill="FFFFFF"/>
        <w:spacing w:after="0" w:line="240" w:lineRule="auto"/>
        <w:ind w:left="14" w:right="130" w:firstLine="542"/>
        <w:jc w:val="both"/>
        <w:rPr>
          <w:rFonts w:ascii="Times New Roman" w:hAnsi="Times New Roman" w:cs="Times New Roman"/>
          <w:color w:val="000000"/>
          <w:sz w:val="28"/>
        </w:rPr>
      </w:pPr>
      <w:r w:rsidRPr="00246025">
        <w:rPr>
          <w:rFonts w:ascii="Times New Roman" w:hAnsi="Times New Roman" w:cs="Times New Roman"/>
          <w:color w:val="000000"/>
          <w:sz w:val="28"/>
        </w:rPr>
        <w:t>Ежегодный отчет о реализации Программы представляется Главе администрации,  в Совет Депутатов Козловского сельсовета и в СМИ.</w:t>
      </w:r>
    </w:p>
    <w:p w:rsidR="00652AD5" w:rsidRPr="00246025" w:rsidRDefault="00652AD5" w:rsidP="00652AD5">
      <w:pPr>
        <w:shd w:val="clear" w:color="auto" w:fill="FFFFFF"/>
        <w:spacing w:after="0" w:line="240" w:lineRule="auto"/>
        <w:ind w:left="19" w:right="120" w:firstLine="547"/>
        <w:jc w:val="both"/>
        <w:rPr>
          <w:rFonts w:ascii="Times New Roman" w:hAnsi="Times New Roman" w:cs="Times New Roman"/>
          <w:color w:val="000000"/>
          <w:sz w:val="28"/>
        </w:rPr>
      </w:pPr>
      <w:r w:rsidRPr="00246025">
        <w:rPr>
          <w:rFonts w:ascii="Times New Roman" w:hAnsi="Times New Roman" w:cs="Times New Roman"/>
          <w:color w:val="000000"/>
          <w:sz w:val="28"/>
        </w:rPr>
        <w:t xml:space="preserve">Вся деятельность по формированию и реализации Программы должна проходить в </w:t>
      </w:r>
      <w:r w:rsidRPr="00246025">
        <w:rPr>
          <w:rFonts w:ascii="Times New Roman" w:hAnsi="Times New Roman" w:cs="Times New Roman"/>
          <w:color w:val="000000"/>
          <w:spacing w:val="-1"/>
          <w:sz w:val="28"/>
        </w:rPr>
        <w:t xml:space="preserve">условиях прозрачности и гласности, обеспечиваемой своевременным освещением этой </w:t>
      </w:r>
      <w:r w:rsidRPr="00246025">
        <w:rPr>
          <w:rFonts w:ascii="Times New Roman" w:hAnsi="Times New Roman" w:cs="Times New Roman"/>
          <w:color w:val="000000"/>
          <w:spacing w:val="1"/>
          <w:sz w:val="28"/>
        </w:rPr>
        <w:t>деятельности в средствах массовой информации, а также участием в тематических</w:t>
      </w:r>
      <w:r w:rsidRPr="00246025">
        <w:rPr>
          <w:rFonts w:ascii="Times New Roman" w:hAnsi="Times New Roman" w:cs="Times New Roman"/>
          <w:color w:val="000000"/>
          <w:sz w:val="28"/>
        </w:rPr>
        <w:t xml:space="preserve"> областных выставках, конференциях, семинарах.</w:t>
      </w:r>
    </w:p>
    <w:p w:rsidR="00652AD5" w:rsidRPr="00246025" w:rsidRDefault="00652AD5" w:rsidP="00652AD5">
      <w:pPr>
        <w:shd w:val="clear" w:color="auto" w:fill="FFFFFF"/>
        <w:spacing w:after="0" w:line="240" w:lineRule="auto"/>
        <w:ind w:left="38" w:right="115" w:firstLine="542"/>
        <w:jc w:val="both"/>
        <w:rPr>
          <w:rFonts w:ascii="Times New Roman" w:hAnsi="Times New Roman" w:cs="Times New Roman"/>
          <w:color w:val="000000"/>
          <w:sz w:val="28"/>
        </w:rPr>
      </w:pPr>
      <w:r w:rsidRPr="00246025">
        <w:rPr>
          <w:rFonts w:ascii="Times New Roman" w:hAnsi="Times New Roman" w:cs="Times New Roman"/>
          <w:color w:val="000000"/>
          <w:spacing w:val="10"/>
          <w:sz w:val="28"/>
        </w:rPr>
        <w:t xml:space="preserve">Контроль за ходом реализации настоящей Программы осуществляется </w:t>
      </w:r>
      <w:r w:rsidRPr="00246025">
        <w:rPr>
          <w:rFonts w:ascii="Times New Roman" w:hAnsi="Times New Roman" w:cs="Times New Roman"/>
          <w:color w:val="000000"/>
          <w:sz w:val="28"/>
        </w:rPr>
        <w:t>администрацией Козловского сельсовета.</w:t>
      </w:r>
    </w:p>
    <w:p w:rsidR="00652AD5" w:rsidRPr="00246025" w:rsidRDefault="00652AD5" w:rsidP="00652AD5">
      <w:pPr>
        <w:spacing w:after="0" w:line="240" w:lineRule="auto"/>
        <w:jc w:val="both"/>
        <w:rPr>
          <w:rFonts w:ascii="Times New Roman" w:hAnsi="Times New Roman" w:cs="Times New Roman"/>
          <w:b/>
          <w:sz w:val="28"/>
        </w:rPr>
      </w:pPr>
    </w:p>
    <w:p w:rsidR="00652AD5" w:rsidRPr="00246025" w:rsidRDefault="00652AD5" w:rsidP="00652AD5">
      <w:pPr>
        <w:widowControl w:val="0"/>
        <w:shd w:val="clear" w:color="auto" w:fill="FFFFFF"/>
        <w:tabs>
          <w:tab w:val="left" w:pos="710"/>
        </w:tabs>
        <w:autoSpaceDE w:val="0"/>
        <w:autoSpaceDN w:val="0"/>
        <w:adjustRightInd w:val="0"/>
        <w:spacing w:after="0" w:line="240" w:lineRule="auto"/>
        <w:jc w:val="center"/>
        <w:rPr>
          <w:rFonts w:ascii="Times New Roman" w:hAnsi="Times New Roman" w:cs="Times New Roman"/>
          <w:b/>
          <w:color w:val="000000"/>
          <w:spacing w:val="1"/>
          <w:sz w:val="28"/>
          <w:szCs w:val="28"/>
        </w:rPr>
      </w:pPr>
      <w:r w:rsidRPr="00246025">
        <w:rPr>
          <w:rFonts w:ascii="Times New Roman" w:hAnsi="Times New Roman" w:cs="Times New Roman"/>
          <w:b/>
          <w:color w:val="000000"/>
          <w:spacing w:val="1"/>
          <w:sz w:val="28"/>
          <w:szCs w:val="28"/>
        </w:rPr>
        <w:t>8. Ресурсное обеспечение Программы</w:t>
      </w:r>
    </w:p>
    <w:p w:rsidR="00652AD5" w:rsidRPr="00246025" w:rsidRDefault="00652AD5" w:rsidP="00652AD5">
      <w:pPr>
        <w:widowControl w:val="0"/>
        <w:shd w:val="clear" w:color="auto" w:fill="FFFFFF"/>
        <w:tabs>
          <w:tab w:val="left" w:pos="710"/>
        </w:tabs>
        <w:autoSpaceDE w:val="0"/>
        <w:autoSpaceDN w:val="0"/>
        <w:adjustRightInd w:val="0"/>
        <w:spacing w:after="0" w:line="240" w:lineRule="auto"/>
        <w:jc w:val="both"/>
        <w:rPr>
          <w:rFonts w:ascii="Times New Roman" w:hAnsi="Times New Roman" w:cs="Times New Roman"/>
          <w:b/>
          <w:color w:val="000000"/>
          <w:spacing w:val="1"/>
          <w:sz w:val="28"/>
          <w:szCs w:val="28"/>
        </w:rPr>
      </w:pPr>
    </w:p>
    <w:p w:rsidR="00652AD5" w:rsidRPr="00246025" w:rsidRDefault="00652AD5" w:rsidP="00652AD5">
      <w:pPr>
        <w:widowControl w:val="0"/>
        <w:shd w:val="clear" w:color="auto" w:fill="FFFFFF"/>
        <w:tabs>
          <w:tab w:val="left" w:pos="710"/>
        </w:tabs>
        <w:autoSpaceDE w:val="0"/>
        <w:autoSpaceDN w:val="0"/>
        <w:adjustRightInd w:val="0"/>
        <w:spacing w:after="0" w:line="240" w:lineRule="auto"/>
        <w:jc w:val="both"/>
        <w:rPr>
          <w:rFonts w:ascii="Times New Roman" w:hAnsi="Times New Roman" w:cs="Times New Roman"/>
          <w:color w:val="000000"/>
          <w:spacing w:val="1"/>
          <w:sz w:val="28"/>
          <w:szCs w:val="28"/>
        </w:rPr>
      </w:pPr>
      <w:r w:rsidRPr="00246025">
        <w:rPr>
          <w:rFonts w:ascii="Times New Roman" w:hAnsi="Times New Roman" w:cs="Times New Roman"/>
          <w:color w:val="000000"/>
          <w:spacing w:val="1"/>
          <w:sz w:val="28"/>
          <w:szCs w:val="28"/>
        </w:rPr>
        <w:tab/>
        <w:t>Финансовые потребности для реализации мероприятий Программы по годам определяются на основе укрупненных показателей стоимости строительства и модернизации, а также действующей сметной нормативной базы (государственные элементные сметные нормы, федеральные и территориальные единичные расценки и другие) и рекомендациями для подготовки муниципальных программ по энергосбережению министерства развития промышленности и предпринимательства Новосибирской области.</w:t>
      </w:r>
    </w:p>
    <w:p w:rsidR="00652AD5" w:rsidRPr="00246025" w:rsidRDefault="00652AD5" w:rsidP="00652AD5">
      <w:pPr>
        <w:widowControl w:val="0"/>
        <w:shd w:val="clear" w:color="auto" w:fill="FFFFFF"/>
        <w:tabs>
          <w:tab w:val="left" w:pos="710"/>
        </w:tabs>
        <w:autoSpaceDE w:val="0"/>
        <w:autoSpaceDN w:val="0"/>
        <w:adjustRightInd w:val="0"/>
        <w:spacing w:after="0" w:line="240" w:lineRule="auto"/>
        <w:jc w:val="both"/>
        <w:rPr>
          <w:rFonts w:ascii="Times New Roman" w:hAnsi="Times New Roman" w:cs="Times New Roman"/>
          <w:color w:val="000000"/>
          <w:spacing w:val="1"/>
          <w:sz w:val="28"/>
          <w:szCs w:val="28"/>
        </w:rPr>
      </w:pPr>
    </w:p>
    <w:p w:rsidR="00652AD5" w:rsidRPr="00246025" w:rsidRDefault="00652AD5" w:rsidP="00652AD5">
      <w:pPr>
        <w:shd w:val="clear" w:color="auto" w:fill="FFFFFF"/>
        <w:tabs>
          <w:tab w:val="left" w:pos="1142"/>
        </w:tabs>
        <w:spacing w:after="0" w:line="240" w:lineRule="auto"/>
        <w:jc w:val="center"/>
        <w:rPr>
          <w:rFonts w:ascii="Times New Roman" w:hAnsi="Times New Roman" w:cs="Times New Roman"/>
          <w:b/>
          <w:bCs/>
          <w:color w:val="000000"/>
          <w:spacing w:val="-4"/>
          <w:sz w:val="28"/>
          <w:szCs w:val="28"/>
        </w:rPr>
      </w:pPr>
      <w:r w:rsidRPr="00246025">
        <w:rPr>
          <w:rFonts w:ascii="Times New Roman" w:hAnsi="Times New Roman" w:cs="Times New Roman"/>
          <w:b/>
          <w:bCs/>
          <w:color w:val="000000"/>
          <w:spacing w:val="-15"/>
          <w:sz w:val="28"/>
          <w:szCs w:val="28"/>
        </w:rPr>
        <w:t>9.</w:t>
      </w:r>
      <w:r w:rsidRPr="00246025">
        <w:rPr>
          <w:rFonts w:ascii="Times New Roman" w:hAnsi="Times New Roman" w:cs="Times New Roman"/>
          <w:b/>
          <w:bCs/>
          <w:color w:val="000000"/>
          <w:sz w:val="28"/>
          <w:szCs w:val="28"/>
        </w:rPr>
        <w:t xml:space="preserve"> Оценка эффективности реализации Программы</w:t>
      </w:r>
    </w:p>
    <w:p w:rsidR="00652AD5" w:rsidRPr="00246025" w:rsidRDefault="00652AD5" w:rsidP="00652AD5">
      <w:pPr>
        <w:shd w:val="clear" w:color="auto" w:fill="FFFFFF"/>
        <w:tabs>
          <w:tab w:val="left" w:pos="1142"/>
        </w:tabs>
        <w:spacing w:after="0" w:line="240" w:lineRule="auto"/>
        <w:jc w:val="both"/>
        <w:rPr>
          <w:rFonts w:ascii="Times New Roman" w:hAnsi="Times New Roman" w:cs="Times New Roman"/>
          <w:sz w:val="24"/>
          <w:szCs w:val="24"/>
        </w:rPr>
      </w:pPr>
    </w:p>
    <w:p w:rsidR="00652AD5" w:rsidRPr="00246025" w:rsidRDefault="00652AD5" w:rsidP="00652AD5">
      <w:pPr>
        <w:shd w:val="clear" w:color="auto" w:fill="FFFFFF"/>
        <w:spacing w:after="0" w:line="240" w:lineRule="auto"/>
        <w:ind w:firstLine="708"/>
        <w:jc w:val="both"/>
        <w:rPr>
          <w:rFonts w:ascii="Times New Roman" w:hAnsi="Times New Roman" w:cs="Times New Roman"/>
          <w:b/>
          <w:i/>
          <w:color w:val="000000"/>
          <w:sz w:val="28"/>
          <w:szCs w:val="28"/>
          <w:u w:val="single"/>
        </w:rPr>
      </w:pPr>
      <w:r w:rsidRPr="00246025">
        <w:rPr>
          <w:rFonts w:ascii="Times New Roman" w:hAnsi="Times New Roman" w:cs="Times New Roman"/>
          <w:b/>
          <w:i/>
          <w:color w:val="000000"/>
          <w:u w:val="single"/>
        </w:rPr>
        <w:t>Социально-экономические последствия и эффективность Программы</w:t>
      </w:r>
    </w:p>
    <w:p w:rsidR="00652AD5" w:rsidRPr="00246025" w:rsidRDefault="00652AD5" w:rsidP="00652AD5">
      <w:pPr>
        <w:shd w:val="clear" w:color="auto" w:fill="FFFFFF"/>
        <w:spacing w:after="0" w:line="240" w:lineRule="auto"/>
        <w:ind w:firstLine="708"/>
        <w:jc w:val="both"/>
        <w:rPr>
          <w:rFonts w:ascii="Times New Roman" w:hAnsi="Times New Roman" w:cs="Times New Roman"/>
          <w:color w:val="000000"/>
          <w:sz w:val="28"/>
          <w:szCs w:val="28"/>
        </w:rPr>
      </w:pPr>
    </w:p>
    <w:p w:rsidR="00652AD5" w:rsidRPr="00246025" w:rsidRDefault="00652AD5" w:rsidP="00652AD5">
      <w:pPr>
        <w:shd w:val="clear" w:color="auto" w:fill="FFFFFF"/>
        <w:spacing w:after="0" w:line="240" w:lineRule="auto"/>
        <w:jc w:val="both"/>
        <w:rPr>
          <w:rFonts w:ascii="Times New Roman" w:hAnsi="Times New Roman" w:cs="Times New Roman"/>
          <w:sz w:val="24"/>
          <w:szCs w:val="24"/>
        </w:rPr>
      </w:pPr>
      <w:r w:rsidRPr="00246025">
        <w:rPr>
          <w:rFonts w:ascii="Times New Roman" w:hAnsi="Times New Roman" w:cs="Times New Roman"/>
          <w:color w:val="000000"/>
          <w:sz w:val="28"/>
          <w:szCs w:val="28"/>
        </w:rPr>
        <w:tab/>
        <w:t>Успешная реализация Программы к 2020 году позволит обеспечить:</w:t>
      </w:r>
    </w:p>
    <w:p w:rsidR="00652AD5" w:rsidRPr="00246025" w:rsidRDefault="00652AD5" w:rsidP="00652AD5">
      <w:pPr>
        <w:shd w:val="clear" w:color="auto" w:fill="FFFFFF"/>
        <w:spacing w:after="0" w:line="240" w:lineRule="auto"/>
        <w:jc w:val="both"/>
        <w:rPr>
          <w:rFonts w:ascii="Times New Roman" w:hAnsi="Times New Roman" w:cs="Times New Roman"/>
        </w:rPr>
      </w:pPr>
      <w:r w:rsidRPr="00246025">
        <w:rPr>
          <w:rFonts w:ascii="Times New Roman" w:hAnsi="Times New Roman" w:cs="Times New Roman"/>
          <w:color w:val="000000"/>
          <w:sz w:val="28"/>
          <w:szCs w:val="28"/>
        </w:rPr>
        <w:t>- повышение качества оказываемых коммунальных услуг,</w:t>
      </w:r>
      <w:r w:rsidRPr="00246025">
        <w:rPr>
          <w:rFonts w:ascii="Times New Roman" w:hAnsi="Times New Roman" w:cs="Times New Roman"/>
          <w:color w:val="000000"/>
          <w:sz w:val="28"/>
          <w:szCs w:val="28"/>
        </w:rPr>
        <w:br/>
      </w:r>
      <w:r w:rsidRPr="00246025">
        <w:rPr>
          <w:rFonts w:ascii="Times New Roman" w:hAnsi="Times New Roman" w:cs="Times New Roman"/>
          <w:color w:val="000000"/>
          <w:spacing w:val="-1"/>
          <w:sz w:val="28"/>
          <w:szCs w:val="28"/>
        </w:rPr>
        <w:t>безопасность и комфортность проживания граждан в многоквартирных домах;</w:t>
      </w:r>
    </w:p>
    <w:p w:rsidR="00652AD5" w:rsidRPr="00246025" w:rsidRDefault="00652AD5" w:rsidP="00652AD5">
      <w:pPr>
        <w:widowControl w:val="0"/>
        <w:shd w:val="clear" w:color="auto" w:fill="FFFFFF"/>
        <w:tabs>
          <w:tab w:val="left" w:pos="1027"/>
        </w:tabs>
        <w:autoSpaceDE w:val="0"/>
        <w:autoSpaceDN w:val="0"/>
        <w:adjustRightInd w:val="0"/>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снижение уровня износа объектов жилищно-коммунального хозяйства и объектов бюджетной сферы;</w:t>
      </w:r>
    </w:p>
    <w:p w:rsidR="00652AD5" w:rsidRPr="00246025" w:rsidRDefault="00652AD5" w:rsidP="00652AD5">
      <w:pPr>
        <w:widowControl w:val="0"/>
        <w:shd w:val="clear" w:color="auto" w:fill="FFFFFF"/>
        <w:tabs>
          <w:tab w:val="left" w:pos="1027"/>
        </w:tabs>
        <w:autoSpaceDE w:val="0"/>
        <w:autoSpaceDN w:val="0"/>
        <w:adjustRightInd w:val="0"/>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повышение уровня модернизации объектов коммунальной инфраструктуры;</w:t>
      </w:r>
    </w:p>
    <w:p w:rsidR="00652AD5" w:rsidRPr="00246025" w:rsidRDefault="00652AD5" w:rsidP="00652AD5">
      <w:pPr>
        <w:widowControl w:val="0"/>
        <w:shd w:val="clear" w:color="auto" w:fill="FFFFFF"/>
        <w:tabs>
          <w:tab w:val="left" w:pos="1027"/>
        </w:tabs>
        <w:autoSpaceDE w:val="0"/>
        <w:autoSpaceDN w:val="0"/>
        <w:adjustRightInd w:val="0"/>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экономия топливно-энергетических ресурсов.</w:t>
      </w:r>
    </w:p>
    <w:p w:rsidR="00652AD5" w:rsidRPr="00246025" w:rsidRDefault="00652AD5" w:rsidP="00652AD5">
      <w:pPr>
        <w:widowControl w:val="0"/>
        <w:shd w:val="clear" w:color="auto" w:fill="FFFFFF"/>
        <w:tabs>
          <w:tab w:val="left" w:pos="1027"/>
        </w:tabs>
        <w:autoSpaceDE w:val="0"/>
        <w:autoSpaceDN w:val="0"/>
        <w:adjustRightInd w:val="0"/>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 xml:space="preserve">           За время реализации Программы будет переоборудовано</w:t>
      </w:r>
      <w:r w:rsidRPr="00246025">
        <w:rPr>
          <w:rFonts w:ascii="Times New Roman" w:hAnsi="Times New Roman" w:cs="Times New Roman"/>
          <w:color w:val="FF0000"/>
          <w:sz w:val="28"/>
          <w:szCs w:val="28"/>
        </w:rPr>
        <w:t xml:space="preserve"> </w:t>
      </w:r>
      <w:r w:rsidRPr="00B441C0">
        <w:rPr>
          <w:rFonts w:ascii="Times New Roman" w:hAnsi="Times New Roman" w:cs="Times New Roman"/>
          <w:sz w:val="28"/>
          <w:szCs w:val="28"/>
        </w:rPr>
        <w:t>1</w:t>
      </w:r>
      <w:r w:rsidRPr="00246025">
        <w:rPr>
          <w:rFonts w:ascii="Times New Roman" w:hAnsi="Times New Roman" w:cs="Times New Roman"/>
          <w:color w:val="000000"/>
          <w:sz w:val="28"/>
          <w:szCs w:val="28"/>
        </w:rPr>
        <w:t xml:space="preserve"> котельная, </w:t>
      </w:r>
      <w:r>
        <w:rPr>
          <w:rFonts w:ascii="Times New Roman" w:hAnsi="Times New Roman" w:cs="Times New Roman"/>
          <w:sz w:val="28"/>
          <w:szCs w:val="28"/>
        </w:rPr>
        <w:t xml:space="preserve">2,65 </w:t>
      </w:r>
      <w:r w:rsidRPr="00246025">
        <w:rPr>
          <w:rFonts w:ascii="Times New Roman" w:hAnsi="Times New Roman" w:cs="Times New Roman"/>
          <w:color w:val="000000"/>
          <w:sz w:val="28"/>
          <w:szCs w:val="28"/>
        </w:rPr>
        <w:t>км. теплосетей,</w:t>
      </w:r>
      <w:r w:rsidRPr="00246025">
        <w:rPr>
          <w:rFonts w:ascii="Times New Roman" w:hAnsi="Times New Roman" w:cs="Times New Roman"/>
          <w:color w:val="FF0000"/>
          <w:sz w:val="28"/>
          <w:szCs w:val="28"/>
        </w:rPr>
        <w:t xml:space="preserve"> </w:t>
      </w:r>
      <w:r>
        <w:rPr>
          <w:rFonts w:ascii="Times New Roman" w:hAnsi="Times New Roman" w:cs="Times New Roman"/>
          <w:sz w:val="28"/>
          <w:szCs w:val="28"/>
        </w:rPr>
        <w:t>1,7</w:t>
      </w:r>
      <w:r w:rsidRPr="00246025">
        <w:rPr>
          <w:rFonts w:ascii="Times New Roman" w:hAnsi="Times New Roman" w:cs="Times New Roman"/>
          <w:color w:val="000000"/>
          <w:sz w:val="28"/>
          <w:szCs w:val="28"/>
        </w:rPr>
        <w:t xml:space="preserve"> км. водопроводов. Проведены меро</w:t>
      </w:r>
      <w:r>
        <w:rPr>
          <w:rFonts w:ascii="Times New Roman" w:hAnsi="Times New Roman" w:cs="Times New Roman"/>
          <w:color w:val="000000"/>
          <w:sz w:val="28"/>
          <w:szCs w:val="28"/>
        </w:rPr>
        <w:t>приятия по энергосбережению в 6</w:t>
      </w:r>
      <w:r w:rsidRPr="00246025">
        <w:rPr>
          <w:rFonts w:ascii="Times New Roman" w:hAnsi="Times New Roman" w:cs="Times New Roman"/>
          <w:color w:val="000000"/>
          <w:sz w:val="28"/>
          <w:szCs w:val="28"/>
        </w:rPr>
        <w:t xml:space="preserve"> объектах бюджетной сферы.</w:t>
      </w:r>
    </w:p>
    <w:p w:rsidR="00652AD5" w:rsidRPr="00246025" w:rsidRDefault="00652AD5" w:rsidP="00652AD5">
      <w:pPr>
        <w:widowControl w:val="0"/>
        <w:shd w:val="clear" w:color="auto" w:fill="FFFFFF"/>
        <w:tabs>
          <w:tab w:val="left" w:pos="1027"/>
        </w:tabs>
        <w:autoSpaceDE w:val="0"/>
        <w:autoSpaceDN w:val="0"/>
        <w:adjustRightInd w:val="0"/>
        <w:spacing w:after="0" w:line="240" w:lineRule="auto"/>
        <w:jc w:val="both"/>
        <w:rPr>
          <w:rFonts w:ascii="Times New Roman" w:hAnsi="Times New Roman" w:cs="Times New Roman"/>
          <w:color w:val="000000"/>
          <w:sz w:val="28"/>
          <w:szCs w:val="28"/>
        </w:rPr>
      </w:pPr>
      <w:r w:rsidRPr="00246025">
        <w:rPr>
          <w:rFonts w:ascii="Times New Roman" w:hAnsi="Times New Roman" w:cs="Times New Roman"/>
          <w:color w:val="000000"/>
          <w:sz w:val="28"/>
          <w:szCs w:val="28"/>
        </w:rPr>
        <w:tab/>
      </w:r>
    </w:p>
    <w:p w:rsidR="00652AD5" w:rsidRDefault="00652AD5" w:rsidP="00652AD5">
      <w:pPr>
        <w:pStyle w:val="ConsPlusNormal"/>
        <w:jc w:val="both"/>
      </w:pPr>
    </w:p>
    <w:p w:rsidR="00652AD5" w:rsidRPr="0065091D" w:rsidRDefault="00652AD5" w:rsidP="00652AD5">
      <w:pPr>
        <w:pStyle w:val="ConsPlusNormal"/>
        <w:jc w:val="center"/>
        <w:rPr>
          <w:rFonts w:ascii="Times New Roman" w:hAnsi="Times New Roman" w:cs="Times New Roman"/>
        </w:rPr>
      </w:pPr>
      <w:r w:rsidRPr="0065091D">
        <w:rPr>
          <w:rFonts w:ascii="Times New Roman" w:hAnsi="Times New Roman" w:cs="Times New Roman"/>
        </w:rPr>
        <w:t>СВЕДЕНИЯ</w:t>
      </w:r>
    </w:p>
    <w:p w:rsidR="00652AD5" w:rsidRPr="0065091D" w:rsidRDefault="00652AD5" w:rsidP="00652AD5">
      <w:pPr>
        <w:pStyle w:val="ConsPlusNormal"/>
        <w:jc w:val="center"/>
        <w:rPr>
          <w:rFonts w:ascii="Times New Roman" w:hAnsi="Times New Roman" w:cs="Times New Roman"/>
        </w:rPr>
      </w:pPr>
      <w:r w:rsidRPr="0065091D">
        <w:rPr>
          <w:rFonts w:ascii="Times New Roman" w:hAnsi="Times New Roman" w:cs="Times New Roman"/>
        </w:rPr>
        <w:t>О ЦЕЛЕВЫХ ПОКАЗАТЕЛЯХ ПРОГРАММЫ ЭНЕРГОСБЕРЕЖЕНИЯ</w:t>
      </w:r>
    </w:p>
    <w:p w:rsidR="00652AD5" w:rsidRPr="0065091D" w:rsidRDefault="00652AD5" w:rsidP="00652AD5">
      <w:pPr>
        <w:pStyle w:val="ConsPlusNormal"/>
        <w:jc w:val="center"/>
        <w:rPr>
          <w:rFonts w:ascii="Times New Roman" w:hAnsi="Times New Roman" w:cs="Times New Roman"/>
        </w:rPr>
      </w:pPr>
      <w:r w:rsidRPr="0065091D">
        <w:rPr>
          <w:rFonts w:ascii="Times New Roman" w:hAnsi="Times New Roman" w:cs="Times New Roman"/>
        </w:rPr>
        <w:t>И ПОВЫШЕНИЯ ЭНЕРГЕТИЧЕСКОЙ ЭФФЕКТИВНОСТИ</w:t>
      </w:r>
    </w:p>
    <w:p w:rsidR="00652AD5" w:rsidRPr="0065091D" w:rsidRDefault="00652AD5" w:rsidP="00652AD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4A0"/>
      </w:tblPr>
      <w:tblGrid>
        <w:gridCol w:w="698"/>
        <w:gridCol w:w="2128"/>
        <w:gridCol w:w="1150"/>
        <w:gridCol w:w="950"/>
        <w:gridCol w:w="991"/>
        <w:gridCol w:w="1128"/>
        <w:gridCol w:w="1133"/>
        <w:gridCol w:w="1133"/>
        <w:gridCol w:w="1060"/>
      </w:tblGrid>
      <w:tr w:rsidR="00652AD5" w:rsidRPr="00D00F64" w:rsidTr="00652AD5">
        <w:tc>
          <w:tcPr>
            <w:tcW w:w="337"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N п/п</w:t>
            </w:r>
          </w:p>
        </w:tc>
        <w:tc>
          <w:tcPr>
            <w:tcW w:w="1026"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Наименование показателя программы</w:t>
            </w:r>
          </w:p>
        </w:tc>
        <w:tc>
          <w:tcPr>
            <w:tcW w:w="554"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Единица измерения</w:t>
            </w:r>
          </w:p>
        </w:tc>
        <w:tc>
          <w:tcPr>
            <w:tcW w:w="3083" w:type="pct"/>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Плановые значения целевых показателей программы</w:t>
            </w:r>
          </w:p>
        </w:tc>
      </w:tr>
      <w:tr w:rsidR="00652AD5" w:rsidRPr="00D00F64" w:rsidTr="00652AD5">
        <w:tc>
          <w:tcPr>
            <w:tcW w:w="337" w:type="pct"/>
            <w:vMerge/>
            <w:tcBorders>
              <w:top w:val="single" w:sz="4" w:space="0" w:color="auto"/>
              <w:left w:val="single" w:sz="4" w:space="0" w:color="auto"/>
              <w:bottom w:val="single" w:sz="4" w:space="0" w:color="auto"/>
              <w:right w:val="single" w:sz="4" w:space="0" w:color="auto"/>
            </w:tcBorders>
            <w:vAlign w:val="center"/>
            <w:hideMark/>
          </w:tcPr>
          <w:p w:rsidR="00652AD5" w:rsidRPr="00D00F64" w:rsidRDefault="00652AD5" w:rsidP="00652AD5">
            <w:pPr>
              <w:rPr>
                <w:rFonts w:ascii="Times New Roman" w:hAnsi="Times New Roman" w:cs="Times New Roman"/>
              </w:rPr>
            </w:pPr>
          </w:p>
        </w:tc>
        <w:tc>
          <w:tcPr>
            <w:tcW w:w="1026" w:type="pct"/>
            <w:vMerge/>
            <w:tcBorders>
              <w:top w:val="single" w:sz="4" w:space="0" w:color="auto"/>
              <w:left w:val="single" w:sz="4" w:space="0" w:color="auto"/>
              <w:bottom w:val="single" w:sz="4" w:space="0" w:color="auto"/>
              <w:right w:val="single" w:sz="4" w:space="0" w:color="auto"/>
            </w:tcBorders>
            <w:vAlign w:val="center"/>
            <w:hideMark/>
          </w:tcPr>
          <w:p w:rsidR="00652AD5" w:rsidRPr="00D00F64" w:rsidRDefault="00652AD5" w:rsidP="00652AD5">
            <w:pPr>
              <w:rPr>
                <w:rFonts w:ascii="Times New Roman" w:hAnsi="Times New Roman" w:cs="Times New Roman"/>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652AD5" w:rsidRPr="00D00F64" w:rsidRDefault="00652AD5" w:rsidP="00652AD5">
            <w:pPr>
              <w:rPr>
                <w:rFonts w:ascii="Times New Roman" w:hAnsi="Times New Roman" w:cs="Times New Roman"/>
              </w:rPr>
            </w:pPr>
          </w:p>
        </w:tc>
        <w:tc>
          <w:tcPr>
            <w:tcW w:w="4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2015 г.</w:t>
            </w:r>
          </w:p>
        </w:tc>
        <w:tc>
          <w:tcPr>
            <w:tcW w:w="47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2016 г.</w:t>
            </w:r>
          </w:p>
        </w:tc>
        <w:tc>
          <w:tcPr>
            <w:tcW w:w="5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2017 г.</w:t>
            </w:r>
          </w:p>
        </w:tc>
        <w:tc>
          <w:tcPr>
            <w:tcW w:w="54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2018 г.</w:t>
            </w:r>
          </w:p>
        </w:tc>
        <w:tc>
          <w:tcPr>
            <w:tcW w:w="546"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2019 г.</w:t>
            </w:r>
          </w:p>
        </w:tc>
        <w:tc>
          <w:tcPr>
            <w:tcW w:w="511"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2020 г.</w:t>
            </w:r>
          </w:p>
        </w:tc>
      </w:tr>
      <w:tr w:rsidR="00652AD5" w:rsidRPr="00D00F64" w:rsidTr="00652AD5">
        <w:tc>
          <w:tcPr>
            <w:tcW w:w="3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1</w:t>
            </w:r>
          </w:p>
        </w:tc>
        <w:tc>
          <w:tcPr>
            <w:tcW w:w="102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2</w:t>
            </w:r>
          </w:p>
        </w:tc>
        <w:tc>
          <w:tcPr>
            <w:tcW w:w="5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3</w:t>
            </w:r>
          </w:p>
        </w:tc>
        <w:tc>
          <w:tcPr>
            <w:tcW w:w="4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4</w:t>
            </w:r>
          </w:p>
        </w:tc>
        <w:tc>
          <w:tcPr>
            <w:tcW w:w="47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5</w:t>
            </w:r>
          </w:p>
        </w:tc>
        <w:tc>
          <w:tcPr>
            <w:tcW w:w="5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6</w:t>
            </w:r>
          </w:p>
        </w:tc>
        <w:tc>
          <w:tcPr>
            <w:tcW w:w="54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7</w:t>
            </w:r>
          </w:p>
        </w:tc>
        <w:tc>
          <w:tcPr>
            <w:tcW w:w="546"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8</w:t>
            </w:r>
          </w:p>
        </w:tc>
        <w:tc>
          <w:tcPr>
            <w:tcW w:w="511"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jc w:val="center"/>
              <w:rPr>
                <w:rFonts w:ascii="Times New Roman" w:hAnsi="Times New Roman" w:cs="Times New Roman"/>
                <w:sz w:val="22"/>
                <w:szCs w:val="22"/>
              </w:rPr>
            </w:pPr>
            <w:r w:rsidRPr="00D00F64">
              <w:rPr>
                <w:rFonts w:ascii="Times New Roman" w:hAnsi="Times New Roman" w:cs="Times New Roman"/>
                <w:sz w:val="22"/>
                <w:szCs w:val="22"/>
              </w:rPr>
              <w:t>9</w:t>
            </w:r>
          </w:p>
        </w:tc>
      </w:tr>
      <w:tr w:rsidR="00652AD5" w:rsidRPr="00D00F64" w:rsidTr="00652AD5">
        <w:tc>
          <w:tcPr>
            <w:tcW w:w="3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numPr>
                <w:ilvl w:val="0"/>
                <w:numId w:val="4"/>
              </w:numPr>
              <w:rPr>
                <w:rFonts w:ascii="Times New Roman" w:hAnsi="Times New Roman" w:cs="Times New Roman"/>
                <w:sz w:val="22"/>
                <w:szCs w:val="22"/>
              </w:rPr>
            </w:pPr>
          </w:p>
        </w:tc>
        <w:tc>
          <w:tcPr>
            <w:tcW w:w="102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rPr>
                <w:rFonts w:ascii="Times New Roman" w:hAnsi="Times New Roman" w:cs="Times New Roman"/>
              </w:rPr>
            </w:pPr>
            <w:r w:rsidRPr="00D00F64">
              <w:rPr>
                <w:rFonts w:ascii="Times New Roman" w:hAnsi="Times New Roman" w:cs="Times New Roman"/>
              </w:rPr>
              <w:t>Экономия топлива</w:t>
            </w:r>
          </w:p>
        </w:tc>
        <w:tc>
          <w:tcPr>
            <w:tcW w:w="5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sidRPr="00D00F64">
              <w:rPr>
                <w:rFonts w:ascii="Times New Roman" w:hAnsi="Times New Roman" w:cs="Times New Roman"/>
                <w:sz w:val="22"/>
                <w:szCs w:val="22"/>
              </w:rPr>
              <w:t>тыс.т.у.т</w:t>
            </w:r>
          </w:p>
        </w:tc>
        <w:tc>
          <w:tcPr>
            <w:tcW w:w="4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158,21</w:t>
            </w:r>
          </w:p>
        </w:tc>
        <w:tc>
          <w:tcPr>
            <w:tcW w:w="47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162,95</w:t>
            </w:r>
          </w:p>
        </w:tc>
        <w:tc>
          <w:tcPr>
            <w:tcW w:w="5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167,83</w:t>
            </w:r>
          </w:p>
        </w:tc>
        <w:tc>
          <w:tcPr>
            <w:tcW w:w="54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172,86</w:t>
            </w:r>
          </w:p>
        </w:tc>
        <w:tc>
          <w:tcPr>
            <w:tcW w:w="546"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178,04</w:t>
            </w:r>
          </w:p>
        </w:tc>
        <w:tc>
          <w:tcPr>
            <w:tcW w:w="511"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183,40</w:t>
            </w:r>
          </w:p>
        </w:tc>
      </w:tr>
      <w:tr w:rsidR="00652AD5" w:rsidRPr="00D00F64" w:rsidTr="00652AD5">
        <w:tc>
          <w:tcPr>
            <w:tcW w:w="3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numPr>
                <w:ilvl w:val="0"/>
                <w:numId w:val="4"/>
              </w:numPr>
              <w:rPr>
                <w:rFonts w:ascii="Times New Roman" w:hAnsi="Times New Roman" w:cs="Times New Roman"/>
                <w:sz w:val="22"/>
                <w:szCs w:val="22"/>
              </w:rPr>
            </w:pPr>
          </w:p>
        </w:tc>
        <w:tc>
          <w:tcPr>
            <w:tcW w:w="102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Default="00652AD5" w:rsidP="00652AD5">
            <w:pPr>
              <w:spacing w:after="0" w:line="240" w:lineRule="auto"/>
              <w:rPr>
                <w:rFonts w:ascii="Times New Roman" w:hAnsi="Times New Roman" w:cs="Times New Roman"/>
              </w:rPr>
            </w:pPr>
            <w:r w:rsidRPr="00D00F64">
              <w:rPr>
                <w:rFonts w:ascii="Times New Roman" w:hAnsi="Times New Roman" w:cs="Times New Roman"/>
              </w:rPr>
              <w:t>Экономия воды</w:t>
            </w:r>
          </w:p>
          <w:p w:rsidR="00652AD5" w:rsidRPr="00D00F64" w:rsidRDefault="00652AD5" w:rsidP="00652AD5">
            <w:pPr>
              <w:spacing w:after="0" w:line="240" w:lineRule="auto"/>
              <w:rPr>
                <w:rFonts w:ascii="Times New Roman" w:hAnsi="Times New Roman" w:cs="Times New Roman"/>
              </w:rPr>
            </w:pPr>
            <w:r>
              <w:rPr>
                <w:rFonts w:ascii="Times New Roman" w:hAnsi="Times New Roman" w:cs="Times New Roman"/>
              </w:rPr>
              <w:t>(расход)</w:t>
            </w:r>
          </w:p>
        </w:tc>
        <w:tc>
          <w:tcPr>
            <w:tcW w:w="5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sidRPr="00D00F64">
              <w:rPr>
                <w:rFonts w:ascii="Times New Roman" w:hAnsi="Times New Roman" w:cs="Times New Roman"/>
                <w:sz w:val="22"/>
                <w:szCs w:val="22"/>
              </w:rPr>
              <w:t>тыс.м.куб.</w:t>
            </w:r>
          </w:p>
        </w:tc>
        <w:tc>
          <w:tcPr>
            <w:tcW w:w="4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6257</w:t>
            </w:r>
          </w:p>
        </w:tc>
        <w:tc>
          <w:tcPr>
            <w:tcW w:w="47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6069,3</w:t>
            </w:r>
          </w:p>
        </w:tc>
        <w:tc>
          <w:tcPr>
            <w:tcW w:w="5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5887,2</w:t>
            </w:r>
          </w:p>
        </w:tc>
        <w:tc>
          <w:tcPr>
            <w:tcW w:w="54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5887,2</w:t>
            </w:r>
          </w:p>
        </w:tc>
        <w:tc>
          <w:tcPr>
            <w:tcW w:w="546"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5710,5</w:t>
            </w:r>
          </w:p>
        </w:tc>
        <w:tc>
          <w:tcPr>
            <w:tcW w:w="511"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5710,5</w:t>
            </w:r>
          </w:p>
        </w:tc>
      </w:tr>
      <w:tr w:rsidR="00652AD5" w:rsidRPr="00D00F64" w:rsidTr="00652AD5">
        <w:tc>
          <w:tcPr>
            <w:tcW w:w="3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numPr>
                <w:ilvl w:val="0"/>
                <w:numId w:val="4"/>
              </w:numPr>
              <w:rPr>
                <w:rFonts w:ascii="Times New Roman" w:hAnsi="Times New Roman" w:cs="Times New Roman"/>
                <w:sz w:val="22"/>
                <w:szCs w:val="22"/>
              </w:rPr>
            </w:pPr>
          </w:p>
        </w:tc>
        <w:tc>
          <w:tcPr>
            <w:tcW w:w="102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sidRPr="00D00F64">
              <w:rPr>
                <w:rFonts w:ascii="Times New Roman" w:hAnsi="Times New Roman" w:cs="Times New Roman"/>
                <w:sz w:val="22"/>
                <w:szCs w:val="22"/>
              </w:rPr>
              <w:t>Экономия электроэнергии</w:t>
            </w:r>
          </w:p>
        </w:tc>
        <w:tc>
          <w:tcPr>
            <w:tcW w:w="5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sidRPr="00D00F64">
              <w:rPr>
                <w:rFonts w:ascii="Times New Roman" w:hAnsi="Times New Roman" w:cs="Times New Roman"/>
                <w:sz w:val="22"/>
                <w:szCs w:val="22"/>
              </w:rPr>
              <w:t>тыс.кВт</w:t>
            </w:r>
          </w:p>
        </w:tc>
        <w:tc>
          <w:tcPr>
            <w:tcW w:w="4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4879,92</w:t>
            </w:r>
          </w:p>
        </w:tc>
        <w:tc>
          <w:tcPr>
            <w:tcW w:w="47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5026,31</w:t>
            </w:r>
          </w:p>
        </w:tc>
        <w:tc>
          <w:tcPr>
            <w:tcW w:w="5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5177,10</w:t>
            </w:r>
          </w:p>
        </w:tc>
        <w:tc>
          <w:tcPr>
            <w:tcW w:w="54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5332,41</w:t>
            </w:r>
          </w:p>
        </w:tc>
        <w:tc>
          <w:tcPr>
            <w:tcW w:w="546"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5492,40</w:t>
            </w:r>
          </w:p>
        </w:tc>
        <w:tc>
          <w:tcPr>
            <w:tcW w:w="511"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5657,20</w:t>
            </w:r>
          </w:p>
        </w:tc>
      </w:tr>
      <w:tr w:rsidR="00652AD5" w:rsidRPr="00D00F64" w:rsidTr="00652AD5">
        <w:tc>
          <w:tcPr>
            <w:tcW w:w="33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numPr>
                <w:ilvl w:val="0"/>
                <w:numId w:val="4"/>
              </w:numPr>
              <w:rPr>
                <w:rFonts w:ascii="Times New Roman" w:hAnsi="Times New Roman" w:cs="Times New Roman"/>
                <w:sz w:val="22"/>
                <w:szCs w:val="22"/>
              </w:rPr>
            </w:pPr>
          </w:p>
        </w:tc>
        <w:tc>
          <w:tcPr>
            <w:tcW w:w="102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sidRPr="00D00F64">
              <w:rPr>
                <w:rFonts w:ascii="Times New Roman" w:hAnsi="Times New Roman" w:cs="Times New Roman"/>
                <w:sz w:val="22"/>
                <w:szCs w:val="22"/>
              </w:rPr>
              <w:t>Уменьшение бюджетных расходов на оплату топливо- и энергообеспечение объектов бюджетной сферы, не менее 3% в год</w:t>
            </w:r>
          </w:p>
        </w:tc>
        <w:tc>
          <w:tcPr>
            <w:tcW w:w="55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(тыс</w:t>
            </w:r>
            <w:r w:rsidRPr="00D00F64">
              <w:rPr>
                <w:rFonts w:ascii="Times New Roman" w:hAnsi="Times New Roman" w:cs="Times New Roman"/>
                <w:sz w:val="22"/>
                <w:szCs w:val="22"/>
              </w:rPr>
              <w:t>. рублей)</w:t>
            </w:r>
          </w:p>
        </w:tc>
        <w:tc>
          <w:tcPr>
            <w:tcW w:w="4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1408,7</w:t>
            </w:r>
          </w:p>
        </w:tc>
        <w:tc>
          <w:tcPr>
            <w:tcW w:w="47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1366,5</w:t>
            </w:r>
          </w:p>
        </w:tc>
        <w:tc>
          <w:tcPr>
            <w:tcW w:w="544"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1325,5</w:t>
            </w:r>
          </w:p>
        </w:tc>
        <w:tc>
          <w:tcPr>
            <w:tcW w:w="54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1285,7</w:t>
            </w:r>
          </w:p>
        </w:tc>
        <w:tc>
          <w:tcPr>
            <w:tcW w:w="546"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1247,1</w:t>
            </w:r>
          </w:p>
        </w:tc>
        <w:tc>
          <w:tcPr>
            <w:tcW w:w="511" w:type="pct"/>
            <w:tcBorders>
              <w:top w:val="single" w:sz="4" w:space="0" w:color="auto"/>
              <w:left w:val="single" w:sz="4" w:space="0" w:color="auto"/>
              <w:bottom w:val="single" w:sz="4" w:space="0" w:color="auto"/>
              <w:right w:val="single" w:sz="4" w:space="0" w:color="auto"/>
            </w:tcBorders>
          </w:tcPr>
          <w:p w:rsidR="00652AD5" w:rsidRPr="00D00F64" w:rsidRDefault="00652AD5" w:rsidP="00652AD5">
            <w:pPr>
              <w:pStyle w:val="ConsPlusNormal"/>
              <w:rPr>
                <w:rFonts w:ascii="Times New Roman" w:hAnsi="Times New Roman" w:cs="Times New Roman"/>
                <w:sz w:val="22"/>
                <w:szCs w:val="22"/>
              </w:rPr>
            </w:pPr>
            <w:r>
              <w:rPr>
                <w:rFonts w:ascii="Times New Roman" w:hAnsi="Times New Roman" w:cs="Times New Roman"/>
                <w:sz w:val="22"/>
                <w:szCs w:val="22"/>
              </w:rPr>
              <w:t>1210</w:t>
            </w:r>
          </w:p>
        </w:tc>
      </w:tr>
    </w:tbl>
    <w:p w:rsidR="00652AD5" w:rsidRDefault="00652AD5" w:rsidP="00652AD5">
      <w:pPr>
        <w:rPr>
          <w:rFonts w:ascii="Times New Roman" w:hAnsi="Times New Roman" w:cs="Times New Roman"/>
          <w:sz w:val="20"/>
          <w:szCs w:val="20"/>
        </w:rPr>
      </w:pPr>
    </w:p>
    <w:p w:rsidR="00652AD5" w:rsidRDefault="00652AD5" w:rsidP="00652AD5">
      <w:pPr>
        <w:rPr>
          <w:rFonts w:ascii="Times New Roman" w:hAnsi="Times New Roman" w:cs="Times New Roman"/>
          <w:sz w:val="20"/>
          <w:szCs w:val="20"/>
        </w:rPr>
      </w:pPr>
    </w:p>
    <w:p w:rsidR="00652AD5" w:rsidRPr="009D25F4" w:rsidRDefault="00652AD5" w:rsidP="00652AD5">
      <w:pPr>
        <w:spacing w:after="0" w:line="240" w:lineRule="auto"/>
        <w:jc w:val="both"/>
        <w:rPr>
          <w:rFonts w:ascii="Times New Roman" w:hAnsi="Times New Roman" w:cs="Times New Roman"/>
          <w:color w:val="000000"/>
          <w:sz w:val="28"/>
          <w:szCs w:val="28"/>
        </w:rPr>
      </w:pPr>
      <w:r w:rsidRPr="009D25F4">
        <w:rPr>
          <w:rFonts w:ascii="Times New Roman" w:hAnsi="Times New Roman" w:cs="Times New Roman"/>
          <w:color w:val="000000"/>
          <w:sz w:val="28"/>
          <w:szCs w:val="28"/>
        </w:rPr>
        <w:t>Социальная эффективность мер, предусмотренных Программой, заключается в следующем:</w:t>
      </w:r>
    </w:p>
    <w:p w:rsidR="00652AD5" w:rsidRPr="009D25F4" w:rsidRDefault="00652AD5" w:rsidP="00652AD5">
      <w:pPr>
        <w:spacing w:after="0" w:line="240" w:lineRule="auto"/>
        <w:ind w:firstLine="375"/>
        <w:jc w:val="both"/>
        <w:rPr>
          <w:rFonts w:ascii="Times New Roman" w:hAnsi="Times New Roman" w:cs="Times New Roman"/>
          <w:color w:val="000000"/>
          <w:sz w:val="28"/>
          <w:szCs w:val="28"/>
        </w:rPr>
      </w:pPr>
      <w:r w:rsidRPr="009D25F4">
        <w:rPr>
          <w:rFonts w:ascii="Times New Roman" w:hAnsi="Times New Roman" w:cs="Times New Roman"/>
          <w:color w:val="000000"/>
          <w:sz w:val="28"/>
          <w:szCs w:val="28"/>
        </w:rPr>
        <w:t xml:space="preserve">- достижение предусмотренных объемов экономии энергоресурсов создаст реальные предпосылки для стабилизации цен и тарифов для того, чтобы замедлить </w:t>
      </w:r>
      <w:r w:rsidRPr="009D25F4">
        <w:rPr>
          <w:rFonts w:ascii="Times New Roman" w:hAnsi="Times New Roman" w:cs="Times New Roman"/>
          <w:color w:val="000000"/>
          <w:sz w:val="28"/>
          <w:szCs w:val="28"/>
        </w:rPr>
        <w:lastRenderedPageBreak/>
        <w:t>темпы увеличения доли расходов населения на оплату используемых энергоресурсов в общих затратах на оплату жилья и коммунальных услуг.</w:t>
      </w:r>
    </w:p>
    <w:p w:rsidR="00652AD5" w:rsidRPr="009D25F4" w:rsidRDefault="00652AD5" w:rsidP="00652AD5">
      <w:pPr>
        <w:widowControl w:val="0"/>
        <w:shd w:val="clear" w:color="auto" w:fill="FFFFFF"/>
        <w:tabs>
          <w:tab w:val="left" w:pos="1027"/>
        </w:tabs>
        <w:autoSpaceDE w:val="0"/>
        <w:autoSpaceDN w:val="0"/>
        <w:adjustRightInd w:val="0"/>
        <w:spacing w:after="0" w:line="240" w:lineRule="auto"/>
        <w:jc w:val="both"/>
        <w:rPr>
          <w:rFonts w:ascii="Times New Roman" w:hAnsi="Times New Roman" w:cs="Times New Roman"/>
          <w:color w:val="000000"/>
          <w:sz w:val="28"/>
          <w:szCs w:val="28"/>
        </w:rPr>
      </w:pPr>
    </w:p>
    <w:p w:rsidR="00652AD5" w:rsidRPr="009D25F4" w:rsidRDefault="00652AD5" w:rsidP="00652AD5">
      <w:pPr>
        <w:spacing w:after="0" w:line="240" w:lineRule="auto"/>
        <w:ind w:firstLine="375"/>
        <w:jc w:val="center"/>
        <w:rPr>
          <w:rFonts w:ascii="Times New Roman" w:hAnsi="Times New Roman" w:cs="Times New Roman"/>
          <w:i/>
          <w:color w:val="000000"/>
          <w:sz w:val="24"/>
          <w:szCs w:val="24"/>
          <w:u w:val="single"/>
        </w:rPr>
      </w:pPr>
      <w:r w:rsidRPr="009D25F4">
        <w:rPr>
          <w:rFonts w:ascii="Times New Roman" w:hAnsi="Times New Roman" w:cs="Times New Roman"/>
          <w:b/>
          <w:bCs/>
          <w:i/>
          <w:color w:val="000000"/>
          <w:u w:val="single"/>
        </w:rPr>
        <w:t>Экологическая эффективность</w:t>
      </w:r>
      <w:r w:rsidRPr="009D25F4">
        <w:rPr>
          <w:rFonts w:ascii="Times New Roman" w:hAnsi="Times New Roman" w:cs="Times New Roman"/>
          <w:i/>
          <w:color w:val="000000"/>
          <w:u w:val="single"/>
        </w:rPr>
        <w:t xml:space="preserve"> </w:t>
      </w:r>
    </w:p>
    <w:p w:rsidR="00652AD5" w:rsidRPr="009D25F4" w:rsidRDefault="00652AD5" w:rsidP="00652AD5">
      <w:pPr>
        <w:spacing w:after="0" w:line="240" w:lineRule="auto"/>
        <w:ind w:firstLine="375"/>
        <w:jc w:val="both"/>
        <w:rPr>
          <w:rFonts w:ascii="Times New Roman" w:hAnsi="Times New Roman" w:cs="Times New Roman"/>
          <w:i/>
          <w:color w:val="000000"/>
          <w:u w:val="single"/>
        </w:rPr>
      </w:pPr>
    </w:p>
    <w:p w:rsidR="00652AD5" w:rsidRPr="009D25F4" w:rsidRDefault="00652AD5" w:rsidP="00652AD5">
      <w:pPr>
        <w:spacing w:after="0" w:line="240" w:lineRule="auto"/>
        <w:jc w:val="both"/>
        <w:rPr>
          <w:rFonts w:ascii="Times New Roman" w:hAnsi="Times New Roman" w:cs="Times New Roman"/>
          <w:color w:val="000000"/>
          <w:sz w:val="28"/>
          <w:szCs w:val="28"/>
        </w:rPr>
      </w:pPr>
      <w:r w:rsidRPr="009D25F4">
        <w:rPr>
          <w:rFonts w:ascii="Times New Roman" w:hAnsi="Times New Roman" w:cs="Times New Roman"/>
          <w:color w:val="000000"/>
          <w:sz w:val="28"/>
          <w:szCs w:val="28"/>
        </w:rPr>
        <w:tab/>
        <w:t>Экологический эффект от реализации программных мероприятий связан с повышением энергоэффективности действующего энергооборудования, снижением выбросов загрязняющих веществ в окружающую среду за счет экономии первичных энергоресурсов, участвующих в процессе энергопроизводства.</w:t>
      </w:r>
    </w:p>
    <w:p w:rsidR="00652AD5" w:rsidRPr="009D25F4" w:rsidRDefault="00652AD5" w:rsidP="00652AD5">
      <w:pPr>
        <w:spacing w:after="0" w:line="240" w:lineRule="auto"/>
        <w:jc w:val="both"/>
        <w:rPr>
          <w:rFonts w:ascii="Times New Roman" w:hAnsi="Times New Roman" w:cs="Times New Roman"/>
          <w:color w:val="000000"/>
          <w:sz w:val="28"/>
          <w:szCs w:val="28"/>
        </w:rPr>
      </w:pPr>
      <w:r w:rsidRPr="009D25F4">
        <w:rPr>
          <w:rFonts w:ascii="Times New Roman" w:hAnsi="Times New Roman" w:cs="Times New Roman"/>
          <w:color w:val="000000"/>
          <w:sz w:val="28"/>
          <w:szCs w:val="28"/>
        </w:rPr>
        <w:tab/>
      </w:r>
    </w:p>
    <w:p w:rsidR="00652AD5" w:rsidRPr="009D25F4" w:rsidRDefault="00652AD5" w:rsidP="00652AD5">
      <w:pPr>
        <w:shd w:val="clear" w:color="auto" w:fill="FFFFFF"/>
        <w:ind w:firstLine="737"/>
        <w:jc w:val="center"/>
        <w:rPr>
          <w:rFonts w:ascii="Times New Roman" w:hAnsi="Times New Roman" w:cs="Times New Roman"/>
          <w:b/>
          <w:sz w:val="28"/>
        </w:rPr>
      </w:pPr>
      <w:r w:rsidRPr="009D25F4">
        <w:rPr>
          <w:rFonts w:ascii="Times New Roman" w:hAnsi="Times New Roman" w:cs="Times New Roman"/>
          <w:b/>
          <w:sz w:val="28"/>
        </w:rPr>
        <w:t>10. Сроки и этапы реализации Программы</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Программу предусматривается реализовать в два этапа.</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На I этапе (2015 – 2017 года) основными направлениями работы в области энергосбережения должны быть:</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 совершенствование системы цен и тарифов на тепловую энергию и коммунальные услуги с приведением в соответствие с затратами на их производство и доставку потребителям;</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 проведение энергетических обследований объектов ЖКХ и бюджетной сферы.</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На II этапе в 2018 - 2020 годах должны быть освоены и должны получить развитие высокоэнергоэффективные виды оборудования, материалы, расширение сферы услуг.</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Реализация Программы в период 2015 - 2020 гг. позволит достигнуть суммарной экономии ТЭР в целом по отрасли ЖКХ и бюджетной сферы в размере 15% от потребляемых ресурсов.</w:t>
      </w:r>
    </w:p>
    <w:p w:rsidR="00652AD5" w:rsidRDefault="00652AD5" w:rsidP="00652AD5">
      <w:pPr>
        <w:pStyle w:val="ConsPlusNormal"/>
        <w:widowControl/>
        <w:jc w:val="both"/>
        <w:rPr>
          <w:rFonts w:ascii="Times New Roman" w:hAnsi="Times New Roman" w:cs="Times New Roman"/>
          <w:sz w:val="24"/>
          <w:szCs w:val="24"/>
        </w:rPr>
      </w:pPr>
    </w:p>
    <w:p w:rsidR="00652AD5" w:rsidRDefault="00652AD5" w:rsidP="00652AD5">
      <w:pPr>
        <w:pStyle w:val="ConsPlusNormal"/>
        <w:widowControl/>
        <w:ind w:firstLine="540"/>
        <w:jc w:val="both"/>
        <w:rPr>
          <w:rFonts w:ascii="Times New Roman" w:hAnsi="Times New Roman" w:cs="Times New Roman"/>
          <w:sz w:val="24"/>
          <w:szCs w:val="24"/>
        </w:rPr>
      </w:pPr>
    </w:p>
    <w:p w:rsidR="00652AD5" w:rsidRDefault="00652AD5" w:rsidP="00652AD5">
      <w:pPr>
        <w:pStyle w:val="ConsPlusNormal"/>
        <w:widowControl/>
        <w:ind w:firstLine="540"/>
        <w:jc w:val="center"/>
        <w:rPr>
          <w:rFonts w:ascii="Times New Roman" w:hAnsi="Times New Roman" w:cs="Times New Roman"/>
          <w:b/>
          <w:sz w:val="24"/>
          <w:szCs w:val="24"/>
        </w:rPr>
      </w:pPr>
    </w:p>
    <w:p w:rsidR="00652AD5" w:rsidRDefault="00652AD5" w:rsidP="00652AD5">
      <w:pPr>
        <w:pStyle w:val="ConsPlusNormal"/>
        <w:widowControl/>
        <w:ind w:firstLine="540"/>
        <w:jc w:val="center"/>
        <w:rPr>
          <w:rFonts w:ascii="Times New Roman" w:hAnsi="Times New Roman" w:cs="Times New Roman"/>
          <w:b/>
          <w:sz w:val="28"/>
          <w:szCs w:val="24"/>
        </w:rPr>
      </w:pPr>
      <w:r>
        <w:rPr>
          <w:rFonts w:ascii="Times New Roman" w:hAnsi="Times New Roman" w:cs="Times New Roman"/>
          <w:b/>
          <w:sz w:val="28"/>
          <w:szCs w:val="24"/>
        </w:rPr>
        <w:t>11. Заключение</w:t>
      </w:r>
    </w:p>
    <w:p w:rsidR="00652AD5" w:rsidRDefault="00652AD5" w:rsidP="00652AD5">
      <w:pPr>
        <w:pStyle w:val="ConsPlusNormal"/>
        <w:widowControl/>
        <w:ind w:firstLine="540"/>
        <w:jc w:val="center"/>
        <w:rPr>
          <w:rFonts w:ascii="Times New Roman" w:hAnsi="Times New Roman" w:cs="Times New Roman"/>
          <w:b/>
          <w:sz w:val="28"/>
          <w:szCs w:val="24"/>
        </w:rPr>
      </w:pP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Программа энергосбережения в отрасли ЖКХ обеспечивает перевод на энергоэффективный и бездотационный путь развития. В бюджетной сфере - минимальные затраты на ТЭР. Программа предусматривает:</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 систему отслеживания потребления энергоресурсов и совершенствования топливно-энергетического баланса в ЖКХ;</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 организацию учета и контроля по рациональному использованию, нормированию и лимитированию энергоресурсов;</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 организацию энергетических обследований для выявления нерационального использования энергоресурсов;</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 разработку и реализацию энергосберегающих мероприятий.</w:t>
      </w:r>
    </w:p>
    <w:p w:rsidR="00652AD5" w:rsidRDefault="00652AD5" w:rsidP="00652AD5">
      <w:pPr>
        <w:pStyle w:val="ConsPlusNormal"/>
        <w:widowControl/>
        <w:ind w:firstLine="540"/>
        <w:jc w:val="both"/>
        <w:rPr>
          <w:rFonts w:ascii="Times New Roman" w:hAnsi="Times New Roman" w:cs="Times New Roman"/>
          <w:sz w:val="28"/>
          <w:szCs w:val="24"/>
        </w:rPr>
      </w:pPr>
      <w:r>
        <w:rPr>
          <w:rFonts w:ascii="Times New Roman" w:hAnsi="Times New Roman" w:cs="Times New Roman"/>
          <w:sz w:val="28"/>
          <w:szCs w:val="24"/>
        </w:rPr>
        <w:t>Учет топливно-энергетических ресурсов, их экономия, нормирование и лимитирование, оптимизация топливно-энгергетического баланса позволяет снизить кризис неплатежей, уменьшить бюджетные затраты на приобретение ТЭР.</w:t>
      </w:r>
    </w:p>
    <w:p w:rsidR="00652AD5" w:rsidRDefault="00652AD5" w:rsidP="00652AD5">
      <w:pPr>
        <w:pStyle w:val="ConsPlusNormal"/>
        <w:widowControl/>
        <w:ind w:firstLine="540"/>
        <w:jc w:val="both"/>
        <w:rPr>
          <w:rFonts w:ascii="Times New Roman" w:hAnsi="Times New Roman" w:cs="Times New Roman"/>
          <w:sz w:val="28"/>
          <w:szCs w:val="28"/>
        </w:rPr>
      </w:pPr>
    </w:p>
    <w:p w:rsidR="00652AD5" w:rsidRDefault="00652AD5" w:rsidP="00652AD5">
      <w:pPr>
        <w:pStyle w:val="ConsPlusNormal"/>
        <w:jc w:val="both"/>
        <w:sectPr w:rsidR="00652AD5" w:rsidSect="008A52CD">
          <w:footerReference w:type="default" r:id="rId8"/>
          <w:pgSz w:w="11906" w:h="16838"/>
          <w:pgMar w:top="1440" w:right="566" w:bottom="1440" w:left="1133" w:header="0" w:footer="0" w:gutter="0"/>
          <w:pgNumType w:start="0"/>
          <w:cols w:space="720"/>
        </w:sectPr>
      </w:pPr>
    </w:p>
    <w:p w:rsidR="00652AD5" w:rsidRDefault="00652AD5" w:rsidP="00652AD5">
      <w:pPr>
        <w:pStyle w:val="ConsPlusNormal"/>
        <w:jc w:val="right"/>
      </w:pPr>
      <w:r>
        <w:lastRenderedPageBreak/>
        <w:t>Приложение №1</w:t>
      </w:r>
    </w:p>
    <w:p w:rsidR="00652AD5" w:rsidRPr="003D48FC" w:rsidRDefault="00652AD5" w:rsidP="00652AD5">
      <w:pPr>
        <w:pStyle w:val="ConsPlusNormal"/>
        <w:jc w:val="center"/>
        <w:rPr>
          <w:rFonts w:ascii="Times New Roman" w:hAnsi="Times New Roman" w:cs="Times New Roman"/>
          <w:sz w:val="22"/>
          <w:szCs w:val="22"/>
        </w:rPr>
      </w:pPr>
      <w:bookmarkStart w:id="0" w:name="Par181"/>
      <w:bookmarkEnd w:id="0"/>
      <w:r w:rsidRPr="003D48FC">
        <w:rPr>
          <w:rFonts w:ascii="Times New Roman" w:hAnsi="Times New Roman" w:cs="Times New Roman"/>
          <w:sz w:val="22"/>
          <w:szCs w:val="22"/>
        </w:rPr>
        <w:t>ПЕРЕЧЕНЬ</w:t>
      </w:r>
    </w:p>
    <w:p w:rsidR="00652AD5" w:rsidRPr="003D48FC" w:rsidRDefault="00652AD5" w:rsidP="00652AD5">
      <w:pPr>
        <w:pStyle w:val="ConsPlusNormal"/>
        <w:jc w:val="center"/>
        <w:rPr>
          <w:rFonts w:ascii="Times New Roman" w:hAnsi="Times New Roman" w:cs="Times New Roman"/>
          <w:sz w:val="22"/>
          <w:szCs w:val="22"/>
        </w:rPr>
      </w:pPr>
      <w:r w:rsidRPr="003D48FC">
        <w:rPr>
          <w:rFonts w:ascii="Times New Roman" w:hAnsi="Times New Roman" w:cs="Times New Roman"/>
          <w:sz w:val="22"/>
          <w:szCs w:val="22"/>
        </w:rPr>
        <w:t>МЕРОПРИЯТИЙ ПРОГРАММЫ ЭНЕРГОСБЕРЕЖЕНИЯ И ПОВЫШЕНИЯ</w:t>
      </w:r>
    </w:p>
    <w:p w:rsidR="00652AD5" w:rsidRPr="003D48FC" w:rsidRDefault="00652AD5" w:rsidP="00652AD5">
      <w:pPr>
        <w:pStyle w:val="ConsPlusNormal"/>
        <w:jc w:val="center"/>
        <w:rPr>
          <w:rFonts w:ascii="Times New Roman" w:hAnsi="Times New Roman" w:cs="Times New Roman"/>
          <w:sz w:val="22"/>
          <w:szCs w:val="22"/>
        </w:rPr>
      </w:pPr>
      <w:r w:rsidRPr="003D48FC">
        <w:rPr>
          <w:rFonts w:ascii="Times New Roman" w:hAnsi="Times New Roman" w:cs="Times New Roman"/>
          <w:sz w:val="22"/>
          <w:szCs w:val="22"/>
        </w:rPr>
        <w:t>ЭНЕРГЕТИЧЕСКОЙ ЭФФЕКТИВНОСТИ на 2015-2017 гг</w:t>
      </w:r>
    </w:p>
    <w:p w:rsidR="00652AD5" w:rsidRPr="003D48FC" w:rsidRDefault="00652AD5" w:rsidP="00652AD5">
      <w:pPr>
        <w:pStyle w:val="ConsPlusNormal"/>
        <w:jc w:val="both"/>
        <w:rPr>
          <w:rFonts w:ascii="Times New Roman" w:hAnsi="Times New Roman" w:cs="Times New Roman"/>
          <w:sz w:val="22"/>
          <w:szCs w:val="22"/>
        </w:rPr>
      </w:pPr>
    </w:p>
    <w:tbl>
      <w:tblPr>
        <w:tblW w:w="0" w:type="auto"/>
        <w:tblInd w:w="-749" w:type="dxa"/>
        <w:tblLayout w:type="fixed"/>
        <w:tblCellMar>
          <w:top w:w="102" w:type="dxa"/>
          <w:left w:w="62" w:type="dxa"/>
          <w:bottom w:w="102" w:type="dxa"/>
          <w:right w:w="62" w:type="dxa"/>
        </w:tblCellMar>
        <w:tblLook w:val="04A0"/>
      </w:tblPr>
      <w:tblGrid>
        <w:gridCol w:w="367"/>
        <w:gridCol w:w="200"/>
        <w:gridCol w:w="2196"/>
        <w:gridCol w:w="1372"/>
        <w:gridCol w:w="652"/>
        <w:gridCol w:w="531"/>
        <w:gridCol w:w="497"/>
        <w:gridCol w:w="1004"/>
        <w:gridCol w:w="1372"/>
        <w:gridCol w:w="652"/>
        <w:gridCol w:w="531"/>
        <w:gridCol w:w="497"/>
        <w:gridCol w:w="1004"/>
        <w:gridCol w:w="1372"/>
        <w:gridCol w:w="592"/>
        <w:gridCol w:w="531"/>
        <w:gridCol w:w="497"/>
        <w:gridCol w:w="1004"/>
      </w:tblGrid>
      <w:tr w:rsidR="00652AD5" w:rsidRPr="008C1385" w:rsidTr="00652AD5">
        <w:tc>
          <w:tcPr>
            <w:tcW w:w="56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N п/п</w:t>
            </w:r>
          </w:p>
        </w:tc>
        <w:tc>
          <w:tcPr>
            <w:tcW w:w="219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ind w:right="321"/>
              <w:jc w:val="center"/>
              <w:rPr>
                <w:rFonts w:ascii="Times New Roman" w:hAnsi="Times New Roman" w:cs="Times New Roman"/>
              </w:rPr>
            </w:pPr>
            <w:r w:rsidRPr="008C1385">
              <w:rPr>
                <w:rFonts w:ascii="Times New Roman" w:hAnsi="Times New Roman" w:cs="Times New Roman"/>
              </w:rPr>
              <w:t>Наименование мероприятия программы</w:t>
            </w:r>
          </w:p>
        </w:tc>
        <w:tc>
          <w:tcPr>
            <w:tcW w:w="40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2015г.</w:t>
            </w:r>
          </w:p>
        </w:tc>
        <w:tc>
          <w:tcPr>
            <w:tcW w:w="405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2016 г.</w:t>
            </w:r>
          </w:p>
        </w:tc>
        <w:tc>
          <w:tcPr>
            <w:tcW w:w="399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2017 г.</w:t>
            </w:r>
          </w:p>
        </w:tc>
      </w:tr>
      <w:tr w:rsidR="00652AD5" w:rsidRPr="008C1385" w:rsidTr="00652AD5">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202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Финансовое обеспечение реализации мероприятий</w:t>
            </w:r>
          </w:p>
        </w:tc>
        <w:tc>
          <w:tcPr>
            <w:tcW w:w="203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Экономия топливно-энергетических ресурсов</w:t>
            </w:r>
          </w:p>
        </w:tc>
        <w:tc>
          <w:tcPr>
            <w:tcW w:w="202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Финансовое обеспечение реализации мероприятий</w:t>
            </w:r>
          </w:p>
        </w:tc>
        <w:tc>
          <w:tcPr>
            <w:tcW w:w="203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Экономия топливно-энергетических ресурсов</w:t>
            </w:r>
          </w:p>
        </w:tc>
        <w:tc>
          <w:tcPr>
            <w:tcW w:w="196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Финансовое обеспечение реализации мероприятий</w:t>
            </w:r>
          </w:p>
        </w:tc>
        <w:tc>
          <w:tcPr>
            <w:tcW w:w="203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Экономия топливно-энергетических ресурсов</w:t>
            </w:r>
          </w:p>
        </w:tc>
      </w:tr>
      <w:tr w:rsidR="00652AD5" w:rsidRPr="008C1385" w:rsidTr="00652AD5">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2024" w:type="dxa"/>
            <w:gridSpan w:val="2"/>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натуральном выражении</w:t>
            </w:r>
          </w:p>
        </w:tc>
        <w:tc>
          <w:tcPr>
            <w:tcW w:w="10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стоимостном выражении, тыс. руб.</w:t>
            </w:r>
          </w:p>
        </w:tc>
        <w:tc>
          <w:tcPr>
            <w:tcW w:w="202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натуральном выражении</w:t>
            </w:r>
          </w:p>
        </w:tc>
        <w:tc>
          <w:tcPr>
            <w:tcW w:w="10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стоимостном выражении, тыс. руб.</w:t>
            </w:r>
          </w:p>
        </w:tc>
        <w:tc>
          <w:tcPr>
            <w:tcW w:w="1964"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натуральном выражении</w:t>
            </w:r>
          </w:p>
        </w:tc>
        <w:tc>
          <w:tcPr>
            <w:tcW w:w="10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стоимостном выражении, тыс. руб.</w:t>
            </w:r>
          </w:p>
        </w:tc>
      </w:tr>
      <w:tr w:rsidR="00652AD5" w:rsidRPr="008C1385" w:rsidTr="00652AD5">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источник</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объем, тыс. руб.</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кол-во</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ед. изм.</w:t>
            </w:r>
          </w:p>
        </w:tc>
        <w:tc>
          <w:tcPr>
            <w:tcW w:w="10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источник</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объем, тыс. руб.</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кол-во</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ед. изм.</w:t>
            </w:r>
          </w:p>
        </w:tc>
        <w:tc>
          <w:tcPr>
            <w:tcW w:w="10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источник</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объем, тыс. руб.</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кол-во</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ед. изм.</w:t>
            </w: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r>
      <w:tr w:rsidR="00652AD5" w:rsidRPr="008C1385" w:rsidTr="00652AD5">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w:t>
            </w:r>
          </w:p>
        </w:tc>
        <w:tc>
          <w:tcPr>
            <w:tcW w:w="2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3</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4</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5</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6</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7</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8</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9</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10</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11</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12</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13</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14</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15</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16</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17</w:t>
            </w:r>
          </w:p>
        </w:tc>
      </w:tr>
      <w:tr w:rsidR="00652AD5" w:rsidRPr="008C1385" w:rsidTr="00652AD5">
        <w:tc>
          <w:tcPr>
            <w:tcW w:w="14871"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b/>
                <w:sz w:val="28"/>
              </w:rPr>
            </w:pPr>
            <w:r w:rsidRPr="008C1385">
              <w:rPr>
                <w:rFonts w:ascii="Times New Roman" w:hAnsi="Times New Roman" w:cs="Times New Roman"/>
                <w:b/>
                <w:bCs/>
                <w:color w:val="000000"/>
                <w:sz w:val="28"/>
              </w:rPr>
              <w:t xml:space="preserve">Подпрограмма </w:t>
            </w:r>
            <w:r w:rsidRPr="008C1385">
              <w:rPr>
                <w:rFonts w:ascii="Times New Roman" w:hAnsi="Times New Roman" w:cs="Times New Roman"/>
                <w:color w:val="000000"/>
                <w:sz w:val="28"/>
              </w:rPr>
              <w:t xml:space="preserve"> </w:t>
            </w:r>
            <w:r w:rsidRPr="008C1385">
              <w:rPr>
                <w:rFonts w:ascii="Times New Roman" w:hAnsi="Times New Roman" w:cs="Times New Roman"/>
                <w:b/>
                <w:sz w:val="28"/>
              </w:rPr>
              <w:t>"Энергоэффективность и энергосбережение в бюджетном секторе "</w:t>
            </w:r>
          </w:p>
        </w:tc>
      </w:tr>
      <w:tr w:rsidR="00652AD5" w:rsidRPr="008C1385" w:rsidTr="00652AD5">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ind w:left="40"/>
              <w:jc w:val="center"/>
              <w:rPr>
                <w:rFonts w:ascii="Times New Roman" w:hAnsi="Times New Roman" w:cs="Times New Roman"/>
              </w:rPr>
            </w:pPr>
            <w:r w:rsidRPr="008C1385">
              <w:rPr>
                <w:rFonts w:ascii="Times New Roman" w:hAnsi="Times New Roman" w:cs="Times New Roman"/>
              </w:rPr>
              <w:t>1</w:t>
            </w:r>
          </w:p>
        </w:tc>
        <w:tc>
          <w:tcPr>
            <w:tcW w:w="2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eastAsia="Times New Roman" w:hAnsi="Times New Roman" w:cs="Times New Roman"/>
                <w:color w:val="000000"/>
                <w:sz w:val="20"/>
                <w:szCs w:val="20"/>
              </w:rPr>
              <w:t>Установка пластиковых окон</w:t>
            </w:r>
            <w:r w:rsidRPr="008C1385">
              <w:rPr>
                <w:rFonts w:ascii="Times New Roman" w:hAnsi="Times New Roman" w:cs="Times New Roman"/>
                <w:color w:val="000000"/>
                <w:sz w:val="20"/>
                <w:szCs w:val="20"/>
              </w:rPr>
              <w:t xml:space="preserve"> в Козловском ЦСДК</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М</w:t>
            </w:r>
            <w:r w:rsidRPr="008C1385">
              <w:rPr>
                <w:rFonts w:ascii="Times New Roman" w:hAnsi="Times New Roman" w:cs="Times New Roman"/>
              </w:rPr>
              <w:t>Б</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120,00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33,5</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49,1</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М</w:t>
            </w:r>
            <w:r w:rsidRPr="008C1385">
              <w:rPr>
                <w:rFonts w:ascii="Times New Roman" w:hAnsi="Times New Roman" w:cs="Times New Roman"/>
              </w:rPr>
              <w:t>Б</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1</w:t>
            </w:r>
            <w:r>
              <w:rPr>
                <w:rFonts w:ascii="Times New Roman" w:hAnsi="Times New Roman" w:cs="Times New Roman"/>
              </w:rPr>
              <w:t>0</w:t>
            </w:r>
            <w:r w:rsidRPr="008C1385">
              <w:rPr>
                <w:rFonts w:ascii="Times New Roman" w:hAnsi="Times New Roman" w:cs="Times New Roman"/>
              </w:rPr>
              <w:t>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33,5</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49,1</w:t>
            </w:r>
          </w:p>
        </w:tc>
      </w:tr>
      <w:tr w:rsidR="00652AD5" w:rsidRPr="008C1385" w:rsidTr="00652AD5">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w:t>
            </w:r>
          </w:p>
        </w:tc>
        <w:tc>
          <w:tcPr>
            <w:tcW w:w="2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bCs/>
              </w:rPr>
              <w:t>Установка приборов количественного учета потребляемого тепла в  учреждениях КДО «Родники»</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РБ -54%</w:t>
            </w:r>
          </w:p>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 -46%</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100,00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100,5</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147,3</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РБ -54%</w:t>
            </w:r>
          </w:p>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 -46%</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100,00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60</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87,9</w:t>
            </w:r>
          </w:p>
        </w:tc>
      </w:tr>
      <w:tr w:rsidR="00652AD5" w:rsidRPr="008C1385" w:rsidTr="00652AD5">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3</w:t>
            </w:r>
          </w:p>
        </w:tc>
        <w:tc>
          <w:tcPr>
            <w:tcW w:w="2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eastAsia="Times New Roman" w:hAnsi="Times New Roman" w:cs="Times New Roman"/>
                <w:color w:val="000000"/>
                <w:sz w:val="20"/>
                <w:szCs w:val="20"/>
              </w:rPr>
            </w:pPr>
            <w:r w:rsidRPr="008C1385">
              <w:rPr>
                <w:rFonts w:ascii="Times New Roman" w:eastAsia="Times New Roman" w:hAnsi="Times New Roman" w:cs="Times New Roman"/>
                <w:color w:val="000000"/>
                <w:sz w:val="20"/>
                <w:szCs w:val="20"/>
              </w:rPr>
              <w:t>Замена ламп накаливания, используемых в качестве приборов освещения в учреждениях КДО «Родники» на светодиодны</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МБ</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15,5</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3,7</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кВт</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9,6</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МБ</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8C1385">
              <w:rPr>
                <w:rFonts w:ascii="Times New Roman" w:eastAsia="Times New Roman" w:hAnsi="Times New Roman" w:cs="Times New Roman"/>
                <w:color w:val="000000"/>
                <w:sz w:val="20"/>
                <w:szCs w:val="20"/>
              </w:rPr>
              <w:t>2,86</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3,1</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кВт</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8,1</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МБ</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8C1385">
              <w:rPr>
                <w:rFonts w:ascii="Times New Roman" w:eastAsia="Times New Roman" w:hAnsi="Times New Roman" w:cs="Times New Roman"/>
                <w:color w:val="000000"/>
                <w:sz w:val="20"/>
                <w:szCs w:val="20"/>
              </w:rPr>
              <w:t>2,86</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3,1</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кВт</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8,1</w:t>
            </w:r>
          </w:p>
        </w:tc>
      </w:tr>
      <w:tr w:rsidR="00652AD5" w:rsidRPr="008C1385" w:rsidTr="00652AD5">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lastRenderedPageBreak/>
              <w:t>4</w:t>
            </w:r>
          </w:p>
        </w:tc>
        <w:tc>
          <w:tcPr>
            <w:tcW w:w="2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З</w:t>
            </w:r>
            <w:r w:rsidRPr="008C1385">
              <w:rPr>
                <w:rFonts w:ascii="Times New Roman" w:eastAsia="Times New Roman" w:hAnsi="Times New Roman" w:cs="Times New Roman"/>
                <w:color w:val="000000"/>
                <w:sz w:val="20"/>
                <w:szCs w:val="20"/>
              </w:rPr>
              <w:t>амена входных дверей и дверей запасных выходов в учреждениях культуры</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w:t>
            </w:r>
          </w:p>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78,00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16,8</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24,6</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36,00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10</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14,6</w:t>
            </w:r>
          </w:p>
        </w:tc>
      </w:tr>
      <w:tr w:rsidR="00652AD5" w:rsidRPr="008C1385" w:rsidTr="00652AD5">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5</w:t>
            </w:r>
          </w:p>
        </w:tc>
        <w:tc>
          <w:tcPr>
            <w:tcW w:w="2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Замена отопления</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w:t>
            </w:r>
          </w:p>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РБ</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950,00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50,3</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73,7</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w:t>
            </w:r>
          </w:p>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РБ</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500,00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30</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44</w:t>
            </w:r>
          </w:p>
        </w:tc>
      </w:tr>
      <w:tr w:rsidR="00652AD5" w:rsidRPr="008C1385" w:rsidTr="00652AD5">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6</w:t>
            </w:r>
          </w:p>
        </w:tc>
        <w:tc>
          <w:tcPr>
            <w:tcW w:w="2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Ремонт помещений Пензинского с/к</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ОБ</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2300,00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40</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58,6</w:t>
            </w:r>
          </w:p>
        </w:tc>
      </w:tr>
      <w:tr w:rsidR="00652AD5" w:rsidRPr="008C1385" w:rsidTr="00652AD5">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7</w:t>
            </w:r>
          </w:p>
        </w:tc>
        <w:tc>
          <w:tcPr>
            <w:tcW w:w="2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Ремонт фасада здания Пензинского с/к</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ОБ</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4249,00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40</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58,6</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27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b/>
                <w:color w:val="000000"/>
                <w:sz w:val="20"/>
                <w:szCs w:val="20"/>
              </w:rPr>
            </w:pPr>
            <w:r w:rsidRPr="008C1385">
              <w:rPr>
                <w:rFonts w:ascii="Times New Roman" w:hAnsi="Times New Roman" w:cs="Times New Roman"/>
                <w:b/>
                <w:sz w:val="20"/>
                <w:szCs w:val="20"/>
              </w:rPr>
              <w:t>Всего по мероприятиям</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 xml:space="preserve"> </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15,5</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9,6</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5</w:t>
            </w:r>
            <w:r>
              <w:rPr>
                <w:rFonts w:ascii="Times New Roman" w:hAnsi="Times New Roman" w:cs="Times New Roman"/>
              </w:rPr>
              <w:t>509</w:t>
            </w:r>
            <w:r w:rsidRPr="008C1385">
              <w:rPr>
                <w:rFonts w:ascii="Times New Roman" w:hAnsi="Times New Roman" w:cs="Times New Roman"/>
              </w:rPr>
              <w:t>,86</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361,4</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3048,86</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262,3</w:t>
            </w:r>
          </w:p>
        </w:tc>
      </w:tr>
      <w:tr w:rsidR="00652AD5" w:rsidRPr="008C1385" w:rsidTr="00652AD5">
        <w:tc>
          <w:tcPr>
            <w:tcW w:w="14871"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widowControl w:val="0"/>
              <w:tabs>
                <w:tab w:val="left" w:pos="710"/>
              </w:tabs>
              <w:autoSpaceDE w:val="0"/>
              <w:autoSpaceDN w:val="0"/>
              <w:adjustRightInd w:val="0"/>
              <w:spacing w:after="0" w:line="240" w:lineRule="auto"/>
              <w:jc w:val="center"/>
              <w:rPr>
                <w:rFonts w:ascii="Times New Roman" w:hAnsi="Times New Roman" w:cs="Times New Roman"/>
                <w:b/>
                <w:color w:val="000000"/>
                <w:spacing w:val="1"/>
                <w:sz w:val="28"/>
                <w:szCs w:val="20"/>
              </w:rPr>
            </w:pPr>
            <w:r w:rsidRPr="008C1385">
              <w:rPr>
                <w:rFonts w:ascii="Times New Roman" w:hAnsi="Times New Roman" w:cs="Times New Roman"/>
                <w:b/>
                <w:spacing w:val="11"/>
                <w:sz w:val="28"/>
                <w:szCs w:val="20"/>
              </w:rPr>
              <w:t>Подпрограмма «</w:t>
            </w:r>
            <w:r w:rsidRPr="008C1385">
              <w:rPr>
                <w:rFonts w:ascii="Times New Roman" w:hAnsi="Times New Roman" w:cs="Times New Roman"/>
                <w:b/>
                <w:color w:val="000000"/>
                <w:sz w:val="28"/>
                <w:szCs w:val="20"/>
              </w:rPr>
              <w:t xml:space="preserve">Энергоэффективность </w:t>
            </w:r>
            <w:r w:rsidRPr="008C1385">
              <w:rPr>
                <w:rFonts w:ascii="Times New Roman" w:hAnsi="Times New Roman" w:cs="Times New Roman"/>
                <w:b/>
                <w:bCs/>
                <w:color w:val="000000"/>
                <w:sz w:val="28"/>
                <w:szCs w:val="20"/>
              </w:rPr>
              <w:t xml:space="preserve">и энергосбережение </w:t>
            </w:r>
            <w:r w:rsidRPr="008C1385">
              <w:rPr>
                <w:rFonts w:ascii="Times New Roman" w:hAnsi="Times New Roman" w:cs="Times New Roman"/>
                <w:b/>
                <w:color w:val="000000"/>
                <w:sz w:val="28"/>
                <w:szCs w:val="20"/>
              </w:rPr>
              <w:t>в</w:t>
            </w:r>
            <w:r w:rsidRPr="008C1385">
              <w:rPr>
                <w:rFonts w:ascii="Times New Roman" w:hAnsi="Times New Roman" w:cs="Times New Roman"/>
                <w:b/>
                <w:bCs/>
                <w:color w:val="000000"/>
                <w:sz w:val="28"/>
                <w:szCs w:val="20"/>
              </w:rPr>
              <w:t xml:space="preserve"> жилищном фонде»</w:t>
            </w:r>
          </w:p>
        </w:tc>
      </w:tr>
      <w:tr w:rsidR="00652AD5" w:rsidRPr="008C1385" w:rsidTr="00652AD5">
        <w:tc>
          <w:tcPr>
            <w:tcW w:w="3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1</w:t>
            </w:r>
          </w:p>
        </w:tc>
        <w:tc>
          <w:tcPr>
            <w:tcW w:w="23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jc w:val="both"/>
              <w:rPr>
                <w:rFonts w:ascii="Times New Roman" w:hAnsi="Times New Roman" w:cs="Times New Roman"/>
                <w:color w:val="000000"/>
                <w:sz w:val="20"/>
                <w:szCs w:val="20"/>
              </w:rPr>
            </w:pPr>
            <w:r w:rsidRPr="008C1385">
              <w:rPr>
                <w:rFonts w:ascii="Times New Roman" w:hAnsi="Times New Roman" w:cs="Times New Roman"/>
                <w:bCs/>
                <w:sz w:val="20"/>
                <w:szCs w:val="20"/>
              </w:rPr>
              <w:t>Установка в жилом фонде приборов количественного учёта т</w:t>
            </w:r>
            <w:r w:rsidRPr="008C1385">
              <w:rPr>
                <w:rFonts w:ascii="Times New Roman" w:hAnsi="Times New Roman" w:cs="Times New Roman"/>
                <w:color w:val="000000"/>
                <w:sz w:val="20"/>
                <w:szCs w:val="20"/>
              </w:rPr>
              <w:t>епловой энергии (общедомовых)</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ФМ</w:t>
            </w:r>
          </w:p>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w:t>
            </w:r>
          </w:p>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СП</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660,00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426</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624,4</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ФМ</w:t>
            </w:r>
          </w:p>
          <w:p w:rsidR="00652AD5" w:rsidRPr="008C138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w:t>
            </w:r>
          </w:p>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СП</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660,00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426</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624,4</w:t>
            </w:r>
          </w:p>
        </w:tc>
      </w:tr>
      <w:tr w:rsidR="00652AD5" w:rsidRPr="008C1385" w:rsidTr="00652AD5">
        <w:tc>
          <w:tcPr>
            <w:tcW w:w="276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b/>
                <w:color w:val="000000"/>
                <w:sz w:val="20"/>
                <w:szCs w:val="20"/>
              </w:rPr>
            </w:pPr>
            <w:r w:rsidRPr="008C1385">
              <w:rPr>
                <w:rFonts w:ascii="Times New Roman" w:hAnsi="Times New Roman" w:cs="Times New Roman"/>
                <w:b/>
                <w:sz w:val="20"/>
                <w:szCs w:val="20"/>
              </w:rPr>
              <w:t>Всего по мероприятиям</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 xml:space="preserve"> </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660,00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624,4</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660,00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624,4</w:t>
            </w:r>
          </w:p>
        </w:tc>
      </w:tr>
      <w:tr w:rsidR="00652AD5" w:rsidRPr="008C1385" w:rsidTr="00652AD5">
        <w:tc>
          <w:tcPr>
            <w:tcW w:w="14871" w:type="dxa"/>
            <w:gridSpan w:val="1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widowControl w:val="0"/>
              <w:tabs>
                <w:tab w:val="left" w:pos="710"/>
              </w:tabs>
              <w:autoSpaceDE w:val="0"/>
              <w:autoSpaceDN w:val="0"/>
              <w:adjustRightInd w:val="0"/>
              <w:spacing w:after="0" w:line="240" w:lineRule="auto"/>
              <w:jc w:val="center"/>
              <w:rPr>
                <w:rFonts w:ascii="Times New Roman" w:hAnsi="Times New Roman" w:cs="Times New Roman"/>
                <w:b/>
                <w:color w:val="000000"/>
                <w:spacing w:val="1"/>
                <w:sz w:val="28"/>
                <w:szCs w:val="20"/>
              </w:rPr>
            </w:pPr>
            <w:r w:rsidRPr="008C1385">
              <w:rPr>
                <w:rFonts w:ascii="Times New Roman" w:hAnsi="Times New Roman" w:cs="Times New Roman"/>
                <w:b/>
                <w:spacing w:val="11"/>
                <w:sz w:val="28"/>
                <w:szCs w:val="20"/>
              </w:rPr>
              <w:t>Подпрограмма «</w:t>
            </w:r>
            <w:r w:rsidRPr="008C1385">
              <w:rPr>
                <w:rFonts w:ascii="Times New Roman" w:hAnsi="Times New Roman" w:cs="Times New Roman"/>
                <w:b/>
                <w:color w:val="000000"/>
                <w:sz w:val="28"/>
                <w:szCs w:val="20"/>
              </w:rPr>
              <w:t xml:space="preserve">Энергоэффективность  </w:t>
            </w:r>
            <w:r w:rsidRPr="008C1385">
              <w:rPr>
                <w:rFonts w:ascii="Times New Roman" w:hAnsi="Times New Roman" w:cs="Times New Roman"/>
                <w:b/>
                <w:bCs/>
                <w:color w:val="000000"/>
                <w:sz w:val="28"/>
                <w:szCs w:val="20"/>
              </w:rPr>
              <w:t>и энергосбережение в системах коммунальной инфраструктуры»</w:t>
            </w:r>
          </w:p>
        </w:tc>
      </w:tr>
      <w:tr w:rsidR="00652AD5" w:rsidRPr="008C1385" w:rsidTr="00652AD5">
        <w:tc>
          <w:tcPr>
            <w:tcW w:w="3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w:t>
            </w:r>
          </w:p>
        </w:tc>
        <w:tc>
          <w:tcPr>
            <w:tcW w:w="14504"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bCs/>
                <w:sz w:val="20"/>
                <w:szCs w:val="20"/>
              </w:rPr>
            </w:pPr>
            <w:r w:rsidRPr="008C1385">
              <w:rPr>
                <w:rFonts w:ascii="Times New Roman" w:hAnsi="Times New Roman" w:cs="Times New Roman"/>
                <w:bCs/>
                <w:szCs w:val="20"/>
              </w:rPr>
              <w:t xml:space="preserve">Замена котельного оборудования на энергоэффективные жаротрубные установки с КПД не менее 80% и пластинчатые разборные теплообменные аппараты, установка сетевых насосов с частотным регулированием, замена дымососа на менее энергоёмкий.   </w:t>
            </w:r>
          </w:p>
        </w:tc>
      </w:tr>
      <w:tr w:rsidR="00652AD5" w:rsidRPr="008C1385" w:rsidTr="00652AD5">
        <w:trPr>
          <w:trHeight w:val="1339"/>
        </w:trPr>
        <w:tc>
          <w:tcPr>
            <w:tcW w:w="3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1.1</w:t>
            </w:r>
          </w:p>
        </w:tc>
        <w:tc>
          <w:tcPr>
            <w:tcW w:w="23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котельная с.Новокозловское(котёл)</w:t>
            </w:r>
          </w:p>
        </w:tc>
        <w:tc>
          <w:tcPr>
            <w:tcW w:w="137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Осуществляется долевое софинансирование мероприятий в порядке, предусмотренном Фондом модернизации ЖКХ:- СФ -</w:t>
            </w:r>
            <w:r w:rsidRPr="008C1385">
              <w:rPr>
                <w:rFonts w:ascii="Times New Roman" w:hAnsi="Times New Roman" w:cs="Times New Roman"/>
                <w:color w:val="000000"/>
                <w:sz w:val="20"/>
                <w:szCs w:val="20"/>
              </w:rPr>
              <w:lastRenderedPageBreak/>
              <w:t xml:space="preserve">80%;- МБ – 10%;- СП– 10%. </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Осуществляется долевое софинансирование мероприятий в порядке, предусмотренном Фондом модернизации ЖКХ:- СФ -</w:t>
            </w:r>
            <w:r w:rsidRPr="008C1385">
              <w:rPr>
                <w:rFonts w:ascii="Times New Roman" w:hAnsi="Times New Roman" w:cs="Times New Roman"/>
                <w:color w:val="000000"/>
                <w:sz w:val="20"/>
                <w:szCs w:val="20"/>
              </w:rPr>
              <w:lastRenderedPageBreak/>
              <w:t xml:space="preserve">80%;- МБ – 10%;- СП– 10%. </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lastRenderedPageBreak/>
              <w:t>740,00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Осуществляется долевое софинансирование мероприятий в порядке, предусмотренном Фондом модернизации ЖКХ:- СФ -</w:t>
            </w:r>
            <w:r w:rsidRPr="008C1385">
              <w:rPr>
                <w:rFonts w:ascii="Times New Roman" w:hAnsi="Times New Roman" w:cs="Times New Roman"/>
                <w:color w:val="000000"/>
                <w:sz w:val="20"/>
                <w:szCs w:val="20"/>
              </w:rPr>
              <w:lastRenderedPageBreak/>
              <w:t xml:space="preserve">80%;- МБ – 10%;- СП– 10%. </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lastRenderedPageBreak/>
              <w:t>740,00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rPr>
          <w:trHeight w:val="865"/>
        </w:trPr>
        <w:tc>
          <w:tcPr>
            <w:tcW w:w="3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1.2</w:t>
            </w:r>
          </w:p>
        </w:tc>
        <w:tc>
          <w:tcPr>
            <w:tcW w:w="23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котельная с.Новокозловское(теплообменник)</w:t>
            </w:r>
          </w:p>
        </w:tc>
        <w:tc>
          <w:tcPr>
            <w:tcW w:w="1372" w:type="dxa"/>
            <w:vMerge/>
            <w:tcBorders>
              <w:left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vMerge/>
            <w:tcBorders>
              <w:left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vMerge/>
            <w:tcBorders>
              <w:left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3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lastRenderedPageBreak/>
              <w:t>1.3</w:t>
            </w:r>
          </w:p>
        </w:tc>
        <w:tc>
          <w:tcPr>
            <w:tcW w:w="23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котельная с.Новокозловское(насос)</w:t>
            </w:r>
          </w:p>
        </w:tc>
        <w:tc>
          <w:tcPr>
            <w:tcW w:w="1372" w:type="dxa"/>
            <w:vMerge/>
            <w:tcBorders>
              <w:left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90,00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vMerge/>
            <w:tcBorders>
              <w:left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vMerge/>
            <w:tcBorders>
              <w:left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3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lastRenderedPageBreak/>
              <w:t>1.4</w:t>
            </w:r>
          </w:p>
        </w:tc>
        <w:tc>
          <w:tcPr>
            <w:tcW w:w="23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котельная с.Новокозловское(дымосос)</w:t>
            </w:r>
          </w:p>
        </w:tc>
        <w:tc>
          <w:tcPr>
            <w:tcW w:w="137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85,00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3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w:t>
            </w:r>
          </w:p>
        </w:tc>
        <w:tc>
          <w:tcPr>
            <w:tcW w:w="14504" w:type="dxa"/>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jc w:val="both"/>
              <w:rPr>
                <w:rFonts w:ascii="Times New Roman" w:hAnsi="Times New Roman" w:cs="Times New Roman"/>
                <w:color w:val="000000"/>
                <w:sz w:val="20"/>
                <w:szCs w:val="20"/>
              </w:rPr>
            </w:pPr>
            <w:r w:rsidRPr="008C1385">
              <w:rPr>
                <w:rFonts w:ascii="Times New Roman" w:hAnsi="Times New Roman" w:cs="Times New Roman"/>
                <w:color w:val="000000"/>
                <w:szCs w:val="20"/>
              </w:rPr>
              <w:t>Реконструкция теплотрассы с применением труб из полипропилена</w:t>
            </w:r>
            <w:r>
              <w:rPr>
                <w:rFonts w:ascii="Times New Roman" w:hAnsi="Times New Roman" w:cs="Times New Roman"/>
                <w:color w:val="000000"/>
                <w:szCs w:val="20"/>
              </w:rPr>
              <w:t>.</w:t>
            </w:r>
          </w:p>
        </w:tc>
      </w:tr>
      <w:tr w:rsidR="00652AD5" w:rsidRPr="008C1385" w:rsidTr="00652AD5">
        <w:trPr>
          <w:trHeight w:val="3108"/>
        </w:trPr>
        <w:tc>
          <w:tcPr>
            <w:tcW w:w="3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2.1</w:t>
            </w:r>
          </w:p>
        </w:tc>
        <w:tc>
          <w:tcPr>
            <w:tcW w:w="23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с.Новокозловское</w:t>
            </w: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 xml:space="preserve">Осуществляется долевое софинансирование мероприятий в порядке, предусмотренном Фондом модернизации ЖКХ:- СФ -80%;- МБ – 10%;- СП– 10%. </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2600,00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 xml:space="preserve">Осуществляется долевое софинансирование мероприятий в порядке, предусмотренном Фондом модернизации ЖКХ:- СФ -80%;- МБ – 10%;- СП– 10%. </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2600,00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2763" w:type="dxa"/>
            <w:gridSpan w:val="3"/>
            <w:tcBorders>
              <w:top w:val="single" w:sz="4" w:space="0" w:color="auto"/>
              <w:left w:val="nil"/>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b/>
                <w:sz w:val="20"/>
                <w:szCs w:val="20"/>
              </w:rPr>
            </w:pPr>
            <w:r w:rsidRPr="008C1385">
              <w:rPr>
                <w:rFonts w:ascii="Times New Roman" w:hAnsi="Times New Roman" w:cs="Times New Roman"/>
                <w:b/>
                <w:sz w:val="20"/>
                <w:szCs w:val="20"/>
              </w:rPr>
              <w:t>Всего по мероприятиям</w:t>
            </w:r>
          </w:p>
        </w:tc>
        <w:tc>
          <w:tcPr>
            <w:tcW w:w="1372" w:type="dxa"/>
            <w:tcBorders>
              <w:top w:val="single" w:sz="4" w:space="0" w:color="auto"/>
              <w:left w:val="nil"/>
              <w:bottom w:val="single" w:sz="4" w:space="0" w:color="auto"/>
              <w:right w:val="single" w:sz="4" w:space="0" w:color="auto"/>
            </w:tcBorders>
            <w:vAlign w:val="center"/>
          </w:tcPr>
          <w:p w:rsidR="00652AD5" w:rsidRPr="008C1385" w:rsidRDefault="00652AD5" w:rsidP="00652AD5">
            <w:pPr>
              <w:spacing w:after="0" w:line="240" w:lineRule="auto"/>
              <w:rPr>
                <w:rFonts w:ascii="Times New Roman" w:hAnsi="Times New Roman" w:cs="Times New Roman"/>
                <w:b/>
                <w:sz w:val="20"/>
                <w:szCs w:val="20"/>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90,00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3425,00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3340,00</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4135" w:type="dxa"/>
            <w:gridSpan w:val="4"/>
            <w:tcBorders>
              <w:top w:val="single" w:sz="4" w:space="0" w:color="auto"/>
              <w:left w:val="nil"/>
              <w:bottom w:val="nil"/>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b/>
                <w:sz w:val="20"/>
                <w:szCs w:val="20"/>
              </w:rPr>
            </w:pPr>
            <w:r w:rsidRPr="008C1385">
              <w:rPr>
                <w:rFonts w:ascii="Times New Roman" w:hAnsi="Times New Roman" w:cs="Times New Roman"/>
                <w:b/>
                <w:sz w:val="20"/>
                <w:szCs w:val="20"/>
              </w:rPr>
              <w:t>Итого по программам</w:t>
            </w: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105,5</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p>
        </w:tc>
        <w:tc>
          <w:tcPr>
            <w:tcW w:w="6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9594,86</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13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7048,86</w:t>
            </w:r>
          </w:p>
        </w:tc>
        <w:tc>
          <w:tcPr>
            <w:tcW w:w="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p>
        </w:tc>
        <w:tc>
          <w:tcPr>
            <w:tcW w:w="4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bl>
    <w:p w:rsidR="00652AD5" w:rsidRPr="003D48FC" w:rsidRDefault="00652AD5" w:rsidP="00652AD5">
      <w:pPr>
        <w:pStyle w:val="ConsPlusNormal"/>
        <w:jc w:val="both"/>
        <w:rPr>
          <w:rFonts w:ascii="Times New Roman" w:hAnsi="Times New Roman" w:cs="Times New Roman"/>
          <w:sz w:val="22"/>
          <w:szCs w:val="22"/>
        </w:rPr>
      </w:pPr>
    </w:p>
    <w:p w:rsidR="00652AD5" w:rsidRPr="003D48FC"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Default="00652AD5" w:rsidP="00652AD5">
      <w:pPr>
        <w:pStyle w:val="ConsPlusNormal"/>
        <w:jc w:val="both"/>
        <w:rPr>
          <w:rFonts w:ascii="Times New Roman" w:hAnsi="Times New Roman" w:cs="Times New Roman"/>
          <w:sz w:val="22"/>
          <w:szCs w:val="22"/>
        </w:rPr>
      </w:pPr>
    </w:p>
    <w:p w:rsidR="00652AD5" w:rsidRPr="003D48FC" w:rsidRDefault="00652AD5" w:rsidP="00652AD5">
      <w:pPr>
        <w:pStyle w:val="ConsPlusNormal"/>
        <w:jc w:val="both"/>
        <w:rPr>
          <w:rFonts w:ascii="Times New Roman" w:hAnsi="Times New Roman" w:cs="Times New Roman"/>
          <w:sz w:val="22"/>
          <w:szCs w:val="22"/>
        </w:rPr>
      </w:pPr>
    </w:p>
    <w:p w:rsidR="00652AD5" w:rsidRPr="003D48FC" w:rsidRDefault="00652AD5" w:rsidP="00652AD5">
      <w:pPr>
        <w:pStyle w:val="ConsPlusNormal"/>
        <w:jc w:val="center"/>
        <w:rPr>
          <w:rFonts w:ascii="Times New Roman" w:hAnsi="Times New Roman" w:cs="Times New Roman"/>
          <w:sz w:val="22"/>
          <w:szCs w:val="22"/>
        </w:rPr>
      </w:pPr>
      <w:r w:rsidRPr="003D48FC">
        <w:rPr>
          <w:rFonts w:ascii="Times New Roman" w:hAnsi="Times New Roman" w:cs="Times New Roman"/>
          <w:sz w:val="22"/>
          <w:szCs w:val="22"/>
        </w:rPr>
        <w:lastRenderedPageBreak/>
        <w:t>ПЕРЕЧЕНЬ</w:t>
      </w:r>
    </w:p>
    <w:p w:rsidR="00652AD5" w:rsidRPr="003D48FC" w:rsidRDefault="00652AD5" w:rsidP="00652AD5">
      <w:pPr>
        <w:pStyle w:val="ConsPlusNormal"/>
        <w:jc w:val="center"/>
        <w:rPr>
          <w:rFonts w:ascii="Times New Roman" w:hAnsi="Times New Roman" w:cs="Times New Roman"/>
          <w:sz w:val="22"/>
          <w:szCs w:val="22"/>
        </w:rPr>
      </w:pPr>
      <w:r w:rsidRPr="003D48FC">
        <w:rPr>
          <w:rFonts w:ascii="Times New Roman" w:hAnsi="Times New Roman" w:cs="Times New Roman"/>
          <w:sz w:val="22"/>
          <w:szCs w:val="22"/>
        </w:rPr>
        <w:t>МЕРОПРИЯТИЙ ПРОГРАММЫ ЭНЕРГОСБЕРЕЖЕНИЯ И ПОВЫШЕНИЯ</w:t>
      </w:r>
    </w:p>
    <w:p w:rsidR="00652AD5" w:rsidRPr="003D48FC" w:rsidRDefault="00652AD5" w:rsidP="00652AD5">
      <w:pPr>
        <w:pStyle w:val="ConsPlusNormal"/>
        <w:jc w:val="center"/>
        <w:rPr>
          <w:rFonts w:ascii="Times New Roman" w:hAnsi="Times New Roman" w:cs="Times New Roman"/>
          <w:sz w:val="22"/>
          <w:szCs w:val="22"/>
        </w:rPr>
      </w:pPr>
      <w:r w:rsidRPr="003D48FC">
        <w:rPr>
          <w:rFonts w:ascii="Times New Roman" w:hAnsi="Times New Roman" w:cs="Times New Roman"/>
          <w:sz w:val="22"/>
          <w:szCs w:val="22"/>
        </w:rPr>
        <w:t>ЭНЕРГЕТИЧЕСКОЙ ЭФФЕКТИВНОСТИ на 2018-2020 гг</w:t>
      </w:r>
    </w:p>
    <w:p w:rsidR="00652AD5" w:rsidRPr="003D48FC" w:rsidRDefault="00652AD5" w:rsidP="00652AD5">
      <w:pPr>
        <w:pStyle w:val="ConsPlusNormal"/>
        <w:jc w:val="both"/>
        <w:rPr>
          <w:rFonts w:ascii="Times New Roman" w:hAnsi="Times New Roman" w:cs="Times New Roman"/>
          <w:sz w:val="22"/>
          <w:szCs w:val="22"/>
        </w:rPr>
      </w:pPr>
    </w:p>
    <w:tbl>
      <w:tblPr>
        <w:tblW w:w="0" w:type="auto"/>
        <w:tblInd w:w="-749" w:type="dxa"/>
        <w:tblCellMar>
          <w:top w:w="102" w:type="dxa"/>
          <w:left w:w="62" w:type="dxa"/>
          <w:bottom w:w="102" w:type="dxa"/>
          <w:right w:w="62" w:type="dxa"/>
        </w:tblCellMar>
        <w:tblLook w:val="04A0"/>
      </w:tblPr>
      <w:tblGrid>
        <w:gridCol w:w="400"/>
        <w:gridCol w:w="2032"/>
        <w:gridCol w:w="1577"/>
        <w:gridCol w:w="822"/>
        <w:gridCol w:w="734"/>
        <w:gridCol w:w="517"/>
        <w:gridCol w:w="1147"/>
        <w:gridCol w:w="862"/>
        <w:gridCol w:w="665"/>
        <w:gridCol w:w="593"/>
        <w:gridCol w:w="554"/>
        <w:gridCol w:w="1147"/>
        <w:gridCol w:w="862"/>
        <w:gridCol w:w="665"/>
        <w:gridCol w:w="593"/>
        <w:gridCol w:w="554"/>
        <w:gridCol w:w="1147"/>
      </w:tblGrid>
      <w:tr w:rsidR="00652AD5" w:rsidRPr="008C1385" w:rsidTr="00652AD5">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N п/п</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ind w:right="321"/>
              <w:jc w:val="center"/>
              <w:rPr>
                <w:rFonts w:ascii="Times New Roman" w:hAnsi="Times New Roman" w:cs="Times New Roman"/>
              </w:rPr>
            </w:pPr>
            <w:r w:rsidRPr="008C1385">
              <w:rPr>
                <w:rFonts w:ascii="Times New Roman" w:hAnsi="Times New Roman" w:cs="Times New Roman"/>
              </w:rPr>
              <w:t>Наименование мероприятия программы</w:t>
            </w:r>
          </w:p>
        </w:tc>
        <w:tc>
          <w:tcPr>
            <w:tcW w:w="0" w:type="auto"/>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2018г.</w:t>
            </w:r>
          </w:p>
        </w:tc>
        <w:tc>
          <w:tcPr>
            <w:tcW w:w="0" w:type="auto"/>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2019 г.</w:t>
            </w:r>
          </w:p>
        </w:tc>
        <w:tc>
          <w:tcPr>
            <w:tcW w:w="0" w:type="auto"/>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2020 г.</w:t>
            </w:r>
          </w:p>
        </w:tc>
      </w:tr>
      <w:tr w:rsidR="00652AD5" w:rsidRPr="008C1385" w:rsidTr="00652AD5">
        <w:tc>
          <w:tcPr>
            <w:tcW w:w="0" w:type="auto"/>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Финансовое обеспечение реализации мероприятий</w:t>
            </w:r>
          </w:p>
        </w:tc>
        <w:tc>
          <w:tcPr>
            <w:tcW w:w="0" w:type="auto"/>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Экономия топливно-энергетических ресурсов</w:t>
            </w:r>
          </w:p>
        </w:tc>
        <w:tc>
          <w:tcPr>
            <w:tcW w:w="0" w:type="auto"/>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Финансовое обеспечение реализации мероприятий</w:t>
            </w:r>
          </w:p>
        </w:tc>
        <w:tc>
          <w:tcPr>
            <w:tcW w:w="0" w:type="auto"/>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Экономия топливно-энергетических ресурсов</w:t>
            </w:r>
          </w:p>
        </w:tc>
        <w:tc>
          <w:tcPr>
            <w:tcW w:w="0" w:type="auto"/>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Финансовое обеспечение реализации мероприятий</w:t>
            </w:r>
          </w:p>
        </w:tc>
        <w:tc>
          <w:tcPr>
            <w:tcW w:w="0" w:type="auto"/>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Экономия топливно-энергетических ресурсов</w:t>
            </w:r>
          </w:p>
        </w:tc>
      </w:tr>
      <w:tr w:rsidR="00652AD5" w:rsidRPr="008C1385" w:rsidTr="00652AD5">
        <w:tc>
          <w:tcPr>
            <w:tcW w:w="0" w:type="auto"/>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натуральном выражении</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стоимостном выражении, тыс. руб.</w:t>
            </w:r>
          </w:p>
        </w:tc>
        <w:tc>
          <w:tcPr>
            <w:tcW w:w="0" w:type="auto"/>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натуральном выражении</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стоимостном выражении, тыс. руб.</w:t>
            </w:r>
          </w:p>
        </w:tc>
        <w:tc>
          <w:tcPr>
            <w:tcW w:w="0" w:type="auto"/>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натуральном выражении</w:t>
            </w:r>
          </w:p>
        </w:tc>
        <w:tc>
          <w:tcPr>
            <w:tcW w:w="0" w:type="auto"/>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в стоимостном выражении, тыс. руб.</w:t>
            </w:r>
          </w:p>
        </w:tc>
      </w:tr>
      <w:tr w:rsidR="00652AD5" w:rsidRPr="008C1385" w:rsidTr="00652AD5">
        <w:tc>
          <w:tcPr>
            <w:tcW w:w="0" w:type="auto"/>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источник</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объем, тыс. руб.</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кол-во</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ед. изм.</w:t>
            </w: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источник</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объем, тыс. руб.</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кол-во</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ед. изм.</w:t>
            </w:r>
          </w:p>
        </w:tc>
        <w:tc>
          <w:tcPr>
            <w:tcW w:w="0" w:type="auto"/>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52AD5" w:rsidRPr="008C1385" w:rsidRDefault="00652AD5" w:rsidP="00652AD5">
            <w:pPr>
              <w:spacing w:after="0" w:line="240" w:lineRule="auto"/>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источник</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объем, тыс. руб.</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кол-во</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ед. изм.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AD5" w:rsidRPr="008C1385" w:rsidRDefault="00652AD5" w:rsidP="00652AD5">
            <w:pPr>
              <w:spacing w:after="0" w:line="240" w:lineRule="auto"/>
              <w:rPr>
                <w:rFonts w:ascii="Times New Roman" w:hAnsi="Times New Roman" w:cs="Times New Roman"/>
                <w:sz w:val="20"/>
                <w:szCs w:val="20"/>
              </w:rPr>
            </w:pPr>
          </w:p>
        </w:tc>
      </w:tr>
      <w:tr w:rsidR="00652AD5" w:rsidRPr="008C1385" w:rsidTr="00652AD5">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17</w:t>
            </w:r>
          </w:p>
        </w:tc>
      </w:tr>
      <w:tr w:rsidR="00652AD5" w:rsidRPr="008C1385" w:rsidTr="00652AD5">
        <w:tc>
          <w:tcPr>
            <w:tcW w:w="0" w:type="auto"/>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8C1385" w:rsidRDefault="00652AD5" w:rsidP="00652AD5">
            <w:pPr>
              <w:pStyle w:val="ConsPlusNormal"/>
              <w:jc w:val="center"/>
              <w:rPr>
                <w:rFonts w:ascii="Times New Roman" w:hAnsi="Times New Roman" w:cs="Times New Roman"/>
                <w:b/>
                <w:sz w:val="28"/>
              </w:rPr>
            </w:pPr>
            <w:r w:rsidRPr="008C1385">
              <w:rPr>
                <w:rFonts w:ascii="Times New Roman" w:hAnsi="Times New Roman" w:cs="Times New Roman"/>
                <w:b/>
                <w:bCs/>
                <w:color w:val="000000"/>
                <w:sz w:val="28"/>
              </w:rPr>
              <w:t xml:space="preserve">Подпрограмма </w:t>
            </w:r>
            <w:r w:rsidRPr="008C1385">
              <w:rPr>
                <w:rFonts w:ascii="Times New Roman" w:hAnsi="Times New Roman" w:cs="Times New Roman"/>
                <w:color w:val="000000"/>
                <w:sz w:val="28"/>
              </w:rPr>
              <w:t xml:space="preserve"> </w:t>
            </w:r>
            <w:r w:rsidRPr="008C1385">
              <w:rPr>
                <w:rFonts w:ascii="Times New Roman" w:hAnsi="Times New Roman" w:cs="Times New Roman"/>
                <w:b/>
                <w:sz w:val="28"/>
              </w:rPr>
              <w:t>"Энергоэффективность и энергосбережение в бюджетном секторе "</w:t>
            </w:r>
          </w:p>
        </w:tc>
      </w:tr>
      <w:tr w:rsidR="00652AD5" w:rsidRPr="008C1385" w:rsidTr="00652AD5">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eastAsia="Times New Roman" w:hAnsi="Times New Roman" w:cs="Times New Roman"/>
                <w:color w:val="000000"/>
                <w:sz w:val="20"/>
                <w:szCs w:val="20"/>
              </w:rPr>
            </w:pPr>
            <w:r w:rsidRPr="008C1385">
              <w:rPr>
                <w:rFonts w:ascii="Times New Roman" w:eastAsia="Times New Roman" w:hAnsi="Times New Roman" w:cs="Times New Roman"/>
                <w:color w:val="000000"/>
                <w:sz w:val="20"/>
                <w:szCs w:val="20"/>
              </w:rPr>
              <w:t>Замена ламп накаливания, используемых в качестве приборов освещения в учреждениях КДО «Родники» на светодиодны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МБ</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8C1385">
              <w:rPr>
                <w:rFonts w:ascii="Times New Roman" w:eastAsia="Times New Roman" w:hAnsi="Times New Roman" w:cs="Times New Roman"/>
                <w:color w:val="000000"/>
                <w:sz w:val="20"/>
                <w:szCs w:val="20"/>
              </w:rPr>
              <w:t>2,86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кВт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8,1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МБ</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Pr="008C1385">
              <w:rPr>
                <w:rFonts w:ascii="Times New Roman" w:eastAsia="Times New Roman" w:hAnsi="Times New Roman" w:cs="Times New Roman"/>
                <w:color w:val="000000"/>
                <w:sz w:val="20"/>
                <w:szCs w:val="20"/>
              </w:rPr>
              <w:t>2,86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кВт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8,1</w:t>
            </w:r>
          </w:p>
        </w:tc>
      </w:tr>
      <w:tr w:rsidR="00652AD5" w:rsidRPr="008C1385" w:rsidTr="00652AD5">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З</w:t>
            </w:r>
            <w:r w:rsidRPr="008C1385">
              <w:rPr>
                <w:rFonts w:ascii="Times New Roman" w:eastAsia="Times New Roman" w:hAnsi="Times New Roman" w:cs="Times New Roman"/>
                <w:color w:val="000000"/>
                <w:sz w:val="20"/>
                <w:szCs w:val="20"/>
              </w:rPr>
              <w:t>амена входных дверей и дверей запасных выходов в учреждениях культуры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w:t>
            </w:r>
          </w:p>
          <w:p w:rsidR="00652AD5" w:rsidRPr="008C1385" w:rsidRDefault="00652AD5" w:rsidP="00652AD5">
            <w:pPr>
              <w:pStyle w:val="ConsPlusNormal"/>
              <w:widowContro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60</w:t>
            </w:r>
            <w:r w:rsidRPr="008C1385">
              <w:rPr>
                <w:rFonts w:ascii="Times New Roman" w:hAnsi="Times New Roman" w:cs="Times New Roman"/>
                <w:color w:val="000000"/>
                <w:sz w:val="20"/>
                <w:szCs w:val="20"/>
              </w:rPr>
              <w:t>,00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16,8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Гкал</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24,6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Замена отопления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Default="00652AD5" w:rsidP="00652AD5">
            <w:pPr>
              <w:pStyle w:val="ConsPlusNormal"/>
              <w:widowControl/>
              <w:jc w:val="center"/>
              <w:rPr>
                <w:rFonts w:ascii="Times New Roman" w:hAnsi="Times New Roman" w:cs="Times New Roman"/>
              </w:rPr>
            </w:pPr>
            <w:r w:rsidRPr="008C1385">
              <w:rPr>
                <w:rFonts w:ascii="Times New Roman" w:hAnsi="Times New Roman" w:cs="Times New Roman"/>
              </w:rPr>
              <w:t>МБ</w:t>
            </w:r>
          </w:p>
          <w:p w:rsidR="00652AD5" w:rsidRPr="008C1385" w:rsidRDefault="00652AD5" w:rsidP="00652AD5">
            <w:pPr>
              <w:pStyle w:val="ConsPlusNormal"/>
              <w:widowControl/>
              <w:jc w:val="center"/>
              <w:rPr>
                <w:rFonts w:ascii="Times New Roman" w:hAnsi="Times New Roman" w:cs="Times New Roman"/>
              </w:rPr>
            </w:pPr>
            <w:r>
              <w:rPr>
                <w:rFonts w:ascii="Times New Roman" w:hAnsi="Times New Roman" w:cs="Times New Roman"/>
              </w:rPr>
              <w:t>РБ</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55</w:t>
            </w:r>
            <w:r w:rsidRPr="008C1385">
              <w:rPr>
                <w:rFonts w:ascii="Times New Roman" w:hAnsi="Times New Roman" w:cs="Times New Roman"/>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4873,12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кВт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12,7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b/>
                <w:sz w:val="20"/>
                <w:szCs w:val="20"/>
              </w:rPr>
              <w:t>Всего по мероприятиям</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622,86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45,4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12</w:t>
            </w:r>
            <w:r w:rsidRPr="008C1385">
              <w:rPr>
                <w:rFonts w:ascii="Times New Roman" w:hAnsi="Times New Roman" w:cs="Times New Roman"/>
              </w:rPr>
              <w:t>,86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8,1</w:t>
            </w:r>
          </w:p>
        </w:tc>
      </w:tr>
      <w:tr w:rsidR="00652AD5" w:rsidRPr="008C1385" w:rsidTr="00652AD5">
        <w:tc>
          <w:tcPr>
            <w:tcW w:w="0" w:type="auto"/>
            <w:gridSpan w:val="1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sz w:val="28"/>
              </w:rPr>
            </w:pPr>
            <w:r w:rsidRPr="008C1385">
              <w:rPr>
                <w:rFonts w:ascii="Times New Roman" w:hAnsi="Times New Roman" w:cs="Times New Roman"/>
                <w:b/>
                <w:spacing w:val="11"/>
                <w:sz w:val="28"/>
              </w:rPr>
              <w:lastRenderedPageBreak/>
              <w:t>Подпрограмма «</w:t>
            </w:r>
            <w:r w:rsidRPr="008C1385">
              <w:rPr>
                <w:rFonts w:ascii="Times New Roman" w:hAnsi="Times New Roman" w:cs="Times New Roman"/>
                <w:b/>
                <w:color w:val="000000"/>
                <w:sz w:val="28"/>
              </w:rPr>
              <w:t xml:space="preserve">Энергоэффективность  </w:t>
            </w:r>
            <w:r w:rsidRPr="008C1385">
              <w:rPr>
                <w:rFonts w:ascii="Times New Roman" w:hAnsi="Times New Roman" w:cs="Times New Roman"/>
                <w:b/>
                <w:bCs/>
                <w:color w:val="000000"/>
                <w:sz w:val="28"/>
              </w:rPr>
              <w:t>и энергосбережение в системах коммунальной инфраструктуры»</w:t>
            </w:r>
          </w:p>
        </w:tc>
      </w:tr>
      <w:tr w:rsidR="00652AD5" w:rsidRPr="008C1385" w:rsidTr="00652AD5">
        <w:tc>
          <w:tcPr>
            <w:tcW w:w="3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rPr>
                <w:rFonts w:ascii="Times New Roman" w:hAnsi="Times New Roman" w:cs="Times New Roman"/>
                <w:bCs/>
                <w:sz w:val="20"/>
                <w:szCs w:val="20"/>
              </w:rPr>
            </w:pPr>
            <w:r w:rsidRPr="008C1385">
              <w:rPr>
                <w:rFonts w:ascii="Times New Roman" w:hAnsi="Times New Roman" w:cs="Times New Roman"/>
                <w:bCs/>
                <w:sz w:val="20"/>
                <w:szCs w:val="20"/>
              </w:rPr>
              <w:t>1</w:t>
            </w:r>
          </w:p>
        </w:tc>
        <w:tc>
          <w:tcPr>
            <w:tcW w:w="14483" w:type="dxa"/>
            <w:gridSpan w:val="16"/>
            <w:tcBorders>
              <w:top w:val="single" w:sz="4" w:space="0" w:color="auto"/>
              <w:left w:val="single" w:sz="4" w:space="0" w:color="auto"/>
              <w:bottom w:val="single" w:sz="4" w:space="0" w:color="auto"/>
              <w:right w:val="single" w:sz="4" w:space="0" w:color="auto"/>
            </w:tcBorders>
          </w:tcPr>
          <w:p w:rsidR="00652AD5" w:rsidRPr="008C1385" w:rsidRDefault="00652AD5" w:rsidP="00652AD5">
            <w:pPr>
              <w:rPr>
                <w:rFonts w:ascii="Times New Roman" w:hAnsi="Times New Roman" w:cs="Times New Roman"/>
                <w:bCs/>
                <w:szCs w:val="20"/>
              </w:rPr>
            </w:pPr>
            <w:r w:rsidRPr="008C1385">
              <w:rPr>
                <w:rFonts w:ascii="Times New Roman" w:hAnsi="Times New Roman" w:cs="Times New Roman"/>
                <w:bCs/>
                <w:szCs w:val="20"/>
              </w:rPr>
              <w:t xml:space="preserve">Замена котельного оборудования на энергоэффективные жаротрубные установки с КПД не менее 80% и пластинчатые разборные теплообменные аппараты, установка сетевых насосов с частотным регулированием, замена дымососа на менее энергоёмкий.   </w:t>
            </w:r>
          </w:p>
        </w:tc>
      </w:tr>
      <w:tr w:rsidR="00652AD5" w:rsidRPr="008C1385" w:rsidTr="00652AD5">
        <w:trPr>
          <w:trHeight w:val="3465"/>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rPr>
                <w:rFonts w:ascii="Times New Roman" w:hAnsi="Times New Roman" w:cs="Times New Roman"/>
                <w:color w:val="000000"/>
                <w:sz w:val="20"/>
                <w:szCs w:val="20"/>
              </w:rPr>
            </w:pPr>
            <w:r w:rsidRPr="008C1385">
              <w:rPr>
                <w:rFonts w:ascii="Times New Roman" w:hAnsi="Times New Roman" w:cs="Times New Roman"/>
                <w:color w:val="000000"/>
                <w:sz w:val="20"/>
                <w:szCs w:val="20"/>
              </w:rPr>
              <w:t>котельная с.Новокозловское(насос)</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rPr>
                <w:rFonts w:ascii="Times New Roman" w:hAnsi="Times New Roman" w:cs="Times New Roman"/>
                <w:color w:val="000000"/>
                <w:sz w:val="20"/>
                <w:szCs w:val="20"/>
              </w:rPr>
            </w:pPr>
            <w:r w:rsidRPr="008C1385">
              <w:rPr>
                <w:rFonts w:ascii="Times New Roman" w:hAnsi="Times New Roman" w:cs="Times New Roman"/>
                <w:color w:val="000000"/>
                <w:sz w:val="20"/>
                <w:szCs w:val="20"/>
              </w:rPr>
              <w:t xml:space="preserve">Осуществляется долевое софинансирование мероприятий в порядке, предусмотренном Фондом модернизации ЖКХ:- СФ -80%;- МБ – 10%;- СП– 10%.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w:t>
            </w:r>
            <w:r w:rsidRPr="008C1385">
              <w:rPr>
                <w:rFonts w:ascii="Times New Roman" w:eastAsia="Times New Roman" w:hAnsi="Times New Roman" w:cs="Times New Roman"/>
                <w:color w:val="000000"/>
                <w:sz w:val="20"/>
                <w:szCs w:val="20"/>
              </w:rPr>
              <w:t>0,00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w:t>
            </w:r>
          </w:p>
        </w:tc>
        <w:tc>
          <w:tcPr>
            <w:tcW w:w="0" w:type="auto"/>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sz w:val="22"/>
              </w:rPr>
            </w:pPr>
            <w:r w:rsidRPr="008C1385">
              <w:rPr>
                <w:rFonts w:ascii="Times New Roman" w:hAnsi="Times New Roman" w:cs="Times New Roman"/>
                <w:color w:val="000000"/>
                <w:sz w:val="22"/>
              </w:rPr>
              <w:t>Реконструкция теплотрассы с применением труб из полипропилена</w:t>
            </w:r>
          </w:p>
        </w:tc>
      </w:tr>
      <w:tr w:rsidR="00652AD5" w:rsidRPr="008C1385" w:rsidTr="00652AD5">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2.1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r w:rsidRPr="008C1385">
              <w:rPr>
                <w:rFonts w:ascii="Times New Roman" w:hAnsi="Times New Roman" w:cs="Times New Roman"/>
                <w:color w:val="000000"/>
                <w:sz w:val="20"/>
                <w:szCs w:val="20"/>
              </w:rPr>
              <w:t>с.Новокозловское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rPr>
                <w:rFonts w:ascii="Times New Roman" w:hAnsi="Times New Roman" w:cs="Times New Roman"/>
                <w:color w:val="000000"/>
                <w:sz w:val="20"/>
                <w:szCs w:val="20"/>
              </w:rPr>
            </w:pPr>
            <w:r w:rsidRPr="008C1385">
              <w:rPr>
                <w:rFonts w:ascii="Times New Roman" w:hAnsi="Times New Roman" w:cs="Times New Roman"/>
                <w:color w:val="000000"/>
                <w:sz w:val="20"/>
                <w:szCs w:val="20"/>
              </w:rPr>
              <w:t xml:space="preserve">Осуществляется долевое софинансирование мероприятий в порядке, предусмотренном Фондом модернизации ЖКХ:- СФ -80%;- МБ – 10%;- СП– 10%. </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2600,00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b/>
                <w:color w:val="000000"/>
                <w:sz w:val="20"/>
                <w:szCs w:val="20"/>
              </w:rPr>
            </w:pPr>
            <w:r w:rsidRPr="008C1385">
              <w:rPr>
                <w:rFonts w:ascii="Times New Roman" w:hAnsi="Times New Roman" w:cs="Times New Roman"/>
                <w:b/>
                <w:color w:val="000000"/>
                <w:sz w:val="20"/>
                <w:szCs w:val="20"/>
              </w:rPr>
              <w:t>Всего на мероприятия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Pr>
                <w:rFonts w:ascii="Times New Roman" w:hAnsi="Times New Roman" w:cs="Times New Roman"/>
              </w:rPr>
              <w:t>3570,00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sidRPr="008C1385">
              <w:rPr>
                <w:rFonts w:ascii="Times New Roman" w:hAnsi="Times New Roman" w:cs="Times New Roman"/>
              </w:rPr>
              <w:t>X</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r w:rsidR="00652AD5" w:rsidRPr="008C1385" w:rsidTr="00652AD5">
        <w:tc>
          <w:tcPr>
            <w:tcW w:w="0" w:type="auto"/>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spacing w:after="0" w:line="240" w:lineRule="auto"/>
              <w:rPr>
                <w:rFonts w:ascii="Times New Roman" w:hAnsi="Times New Roman" w:cs="Times New Roman"/>
                <w:b/>
                <w:color w:val="000000"/>
                <w:sz w:val="20"/>
                <w:szCs w:val="20"/>
              </w:rPr>
            </w:pPr>
            <w:r w:rsidRPr="008C1385">
              <w:rPr>
                <w:rFonts w:ascii="Times New Roman" w:hAnsi="Times New Roman" w:cs="Times New Roman"/>
                <w:b/>
                <w:color w:val="000000"/>
                <w:sz w:val="20"/>
                <w:szCs w:val="20"/>
              </w:rPr>
              <w:t>Итого по программам</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widowContro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r w:rsidRPr="008C1385">
              <w:rPr>
                <w:rFonts w:ascii="Times New Roman" w:hAnsi="Times New Roman" w:cs="Times New Roman"/>
              </w:rPr>
              <w:t>11794,46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8C1385" w:rsidRDefault="00652AD5" w:rsidP="00652AD5">
            <w:pPr>
              <w:pStyle w:val="ConsPlusNormal"/>
              <w:rPr>
                <w:rFonts w:ascii="Times New Roman" w:hAnsi="Times New Roman" w:cs="Times New Roman"/>
              </w:rPr>
            </w:pPr>
          </w:p>
        </w:tc>
      </w:tr>
    </w:tbl>
    <w:p w:rsidR="00652AD5" w:rsidRDefault="00652AD5" w:rsidP="00652AD5">
      <w:pPr>
        <w:pStyle w:val="ConsPlusNormal"/>
        <w:jc w:val="both"/>
        <w:sectPr w:rsidR="00652AD5" w:rsidSect="00D00F64">
          <w:pgSz w:w="16838" w:h="11906" w:orient="landscape"/>
          <w:pgMar w:top="567" w:right="1440" w:bottom="1134" w:left="1440" w:header="0" w:footer="0" w:gutter="0"/>
          <w:cols w:space="720"/>
        </w:sectPr>
      </w:pPr>
    </w:p>
    <w:p w:rsidR="00652AD5" w:rsidRPr="00C1003E" w:rsidRDefault="00652AD5" w:rsidP="00652AD5">
      <w:pPr>
        <w:pStyle w:val="ConsPlusNonformat"/>
        <w:jc w:val="center"/>
        <w:rPr>
          <w:rFonts w:ascii="Times New Roman" w:hAnsi="Times New Roman" w:cs="Times New Roman"/>
        </w:rPr>
      </w:pPr>
      <w:r w:rsidRPr="00C1003E">
        <w:rPr>
          <w:rFonts w:ascii="Times New Roman" w:hAnsi="Times New Roman" w:cs="Times New Roman"/>
        </w:rPr>
        <w:lastRenderedPageBreak/>
        <w:t>ОТЧЕТ</w:t>
      </w:r>
    </w:p>
    <w:p w:rsidR="00652AD5" w:rsidRPr="00C1003E" w:rsidRDefault="00652AD5" w:rsidP="00652AD5">
      <w:pPr>
        <w:pStyle w:val="ConsPlusNonformat"/>
        <w:jc w:val="center"/>
        <w:rPr>
          <w:rFonts w:ascii="Times New Roman" w:hAnsi="Times New Roman" w:cs="Times New Roman"/>
        </w:rPr>
      </w:pPr>
      <w:r w:rsidRPr="00C1003E">
        <w:rPr>
          <w:rFonts w:ascii="Times New Roman" w:hAnsi="Times New Roman" w:cs="Times New Roman"/>
        </w:rPr>
        <w:t>О ДОСТИЖЕНИИ ЗНАЧЕНИЙ ЦЕЛЕВЫХ ПОКАЗАТЕЛЕЙ ПРОГРАММЫ ЭНЕРГОСБЕРЕЖЕНИЯ</w:t>
      </w:r>
    </w:p>
    <w:p w:rsidR="00652AD5" w:rsidRDefault="00652AD5" w:rsidP="00652AD5">
      <w:pPr>
        <w:pStyle w:val="ConsPlusNonformat"/>
        <w:jc w:val="center"/>
        <w:rPr>
          <w:rFonts w:ascii="Times New Roman" w:hAnsi="Times New Roman" w:cs="Times New Roman"/>
        </w:rPr>
      </w:pPr>
      <w:r w:rsidRPr="00C1003E">
        <w:rPr>
          <w:rFonts w:ascii="Times New Roman" w:hAnsi="Times New Roman" w:cs="Times New Roman"/>
        </w:rPr>
        <w:t>И ПОВЫШЕНИЯ ЭНЕРГЕТИЧЕСКОЙ ЭФФЕКТИВНОСТИ</w:t>
      </w:r>
    </w:p>
    <w:tbl>
      <w:tblPr>
        <w:tblStyle w:val="a4"/>
        <w:tblpPr w:leftFromText="180" w:rightFromText="180" w:vertAnchor="text" w:horzAnchor="margin" w:tblpXSpec="right" w:tblpY="242"/>
        <w:tblW w:w="0" w:type="auto"/>
        <w:tblLook w:val="04A0"/>
      </w:tblPr>
      <w:tblGrid>
        <w:gridCol w:w="2268"/>
      </w:tblGrid>
      <w:tr w:rsidR="00652AD5" w:rsidTr="00652AD5">
        <w:tc>
          <w:tcPr>
            <w:tcW w:w="2268" w:type="dxa"/>
          </w:tcPr>
          <w:p w:rsidR="00652AD5" w:rsidRDefault="00652AD5" w:rsidP="00652AD5">
            <w:pPr>
              <w:pStyle w:val="ConsPlusNonformat"/>
              <w:jc w:val="center"/>
              <w:rPr>
                <w:rFonts w:ascii="Times New Roman" w:hAnsi="Times New Roman" w:cs="Times New Roman"/>
              </w:rPr>
            </w:pPr>
            <w:r>
              <w:rPr>
                <w:rFonts w:ascii="Times New Roman" w:hAnsi="Times New Roman" w:cs="Times New Roman"/>
              </w:rPr>
              <w:t>КОДЫ</w:t>
            </w:r>
          </w:p>
        </w:tc>
      </w:tr>
      <w:tr w:rsidR="00652AD5" w:rsidTr="00652AD5">
        <w:tc>
          <w:tcPr>
            <w:tcW w:w="2268" w:type="dxa"/>
          </w:tcPr>
          <w:p w:rsidR="00652AD5" w:rsidRDefault="00652AD5" w:rsidP="00652AD5">
            <w:pPr>
              <w:pStyle w:val="ConsPlusNonformat"/>
              <w:jc w:val="right"/>
              <w:rPr>
                <w:rFonts w:ascii="Times New Roman" w:hAnsi="Times New Roman" w:cs="Times New Roman"/>
              </w:rPr>
            </w:pPr>
          </w:p>
        </w:tc>
      </w:tr>
      <w:tr w:rsidR="00652AD5" w:rsidTr="00652AD5">
        <w:tc>
          <w:tcPr>
            <w:tcW w:w="2268" w:type="dxa"/>
          </w:tcPr>
          <w:p w:rsidR="00652AD5" w:rsidRDefault="00652AD5" w:rsidP="00652AD5">
            <w:pPr>
              <w:pStyle w:val="ConsPlusNonformat"/>
              <w:jc w:val="right"/>
              <w:rPr>
                <w:rFonts w:ascii="Times New Roman" w:hAnsi="Times New Roman" w:cs="Times New Roman"/>
              </w:rPr>
            </w:pPr>
          </w:p>
        </w:tc>
      </w:tr>
    </w:tbl>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Pr="00C1003E" w:rsidRDefault="00652AD5" w:rsidP="00652AD5">
      <w:pPr>
        <w:pStyle w:val="ConsPlusNonformat"/>
        <w:jc w:val="right"/>
        <w:rPr>
          <w:rFonts w:ascii="Times New Roman" w:hAnsi="Times New Roman" w:cs="Times New Roman"/>
        </w:rPr>
      </w:pPr>
      <w:r>
        <w:rPr>
          <w:rFonts w:ascii="Times New Roman" w:hAnsi="Times New Roman" w:cs="Times New Roman"/>
        </w:rPr>
        <w:t>на 1 января 2016 года                                                         Дата</w:t>
      </w:r>
    </w:p>
    <w:p w:rsidR="00652AD5" w:rsidRPr="00C1003E" w:rsidRDefault="00652AD5" w:rsidP="00652AD5">
      <w:pPr>
        <w:pStyle w:val="ConsPlusNonformat"/>
        <w:jc w:val="center"/>
        <w:rPr>
          <w:rFonts w:ascii="Times New Roman" w:hAnsi="Times New Roman" w:cs="Times New Roman"/>
        </w:rPr>
      </w:pPr>
    </w:p>
    <w:p w:rsidR="00652AD5" w:rsidRPr="00C1003E" w:rsidRDefault="00652AD5" w:rsidP="00652AD5">
      <w:pPr>
        <w:pStyle w:val="ConsPlusNonformat"/>
        <w:jc w:val="center"/>
        <w:rPr>
          <w:rFonts w:ascii="Times New Roman" w:hAnsi="Times New Roman" w:cs="Times New Roman"/>
        </w:rPr>
      </w:pP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Наименование организации __________________</w:t>
      </w:r>
      <w:r>
        <w:rPr>
          <w:rFonts w:ascii="Times New Roman" w:hAnsi="Times New Roman" w:cs="Times New Roman"/>
        </w:rPr>
        <w:t xml:space="preserve">_______        </w:t>
      </w:r>
    </w:p>
    <w:p w:rsidR="00652AD5" w:rsidRPr="00C1003E" w:rsidRDefault="00652AD5" w:rsidP="00652AD5">
      <w:pPr>
        <w:pStyle w:val="ConsPlusNormal"/>
        <w:jc w:val="both"/>
        <w:rPr>
          <w:rFonts w:ascii="Times New Roman" w:hAnsi="Times New Roman" w:cs="Times New Roman"/>
        </w:rPr>
      </w:pPr>
    </w:p>
    <w:tbl>
      <w:tblPr>
        <w:tblW w:w="0" w:type="auto"/>
        <w:tblInd w:w="102" w:type="dxa"/>
        <w:tblLayout w:type="fixed"/>
        <w:tblCellMar>
          <w:top w:w="102" w:type="dxa"/>
          <w:left w:w="62" w:type="dxa"/>
          <w:bottom w:w="102" w:type="dxa"/>
          <w:right w:w="62" w:type="dxa"/>
        </w:tblCellMar>
        <w:tblLook w:val="04A0"/>
      </w:tblPr>
      <w:tblGrid>
        <w:gridCol w:w="600"/>
        <w:gridCol w:w="3713"/>
        <w:gridCol w:w="1701"/>
        <w:gridCol w:w="850"/>
        <w:gridCol w:w="1134"/>
        <w:gridCol w:w="1701"/>
      </w:tblGrid>
      <w:tr w:rsidR="00652AD5" w:rsidRPr="00C1003E" w:rsidTr="00652AD5">
        <w:tc>
          <w:tcPr>
            <w:tcW w:w="6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N п/п</w:t>
            </w:r>
          </w:p>
        </w:tc>
        <w:tc>
          <w:tcPr>
            <w:tcW w:w="371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Наименование показателя программы</w:t>
            </w:r>
          </w:p>
        </w:tc>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Единица измерения</w:t>
            </w:r>
          </w:p>
        </w:tc>
        <w:tc>
          <w:tcPr>
            <w:tcW w:w="36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Значения целевых показателей программы</w:t>
            </w:r>
          </w:p>
        </w:tc>
      </w:tr>
      <w:tr w:rsidR="00652AD5" w:rsidRPr="00C1003E" w:rsidTr="00652AD5">
        <w:tc>
          <w:tcPr>
            <w:tcW w:w="600"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3713"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план</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факт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отклонение</w:t>
            </w:r>
          </w:p>
        </w:tc>
      </w:tr>
      <w:tr w:rsidR="00652AD5" w:rsidRPr="00C1003E" w:rsidTr="00652AD5">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1</w:t>
            </w:r>
          </w:p>
        </w:tc>
        <w:tc>
          <w:tcPr>
            <w:tcW w:w="37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6</w:t>
            </w:r>
          </w:p>
        </w:tc>
      </w:tr>
      <w:tr w:rsidR="00652AD5" w:rsidRPr="00C1003E" w:rsidTr="00652AD5">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37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r>
      <w:tr w:rsidR="00652AD5" w:rsidRPr="00C1003E" w:rsidTr="00652AD5">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37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r>
    </w:tbl>
    <w:p w:rsidR="00652AD5" w:rsidRPr="00C1003E" w:rsidRDefault="00652AD5" w:rsidP="00652AD5">
      <w:pPr>
        <w:pStyle w:val="ConsPlusNormal"/>
        <w:jc w:val="both"/>
        <w:rPr>
          <w:rFonts w:ascii="Times New Roman" w:hAnsi="Times New Roman" w:cs="Times New Roman"/>
        </w:rPr>
      </w:pP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Руководитель</w:t>
      </w: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(уполномоченное лицо)              ___________________   __________________</w:t>
      </w: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 xml:space="preserve">                                     </w:t>
      </w:r>
      <w:r>
        <w:rPr>
          <w:rFonts w:ascii="Times New Roman" w:hAnsi="Times New Roman" w:cs="Times New Roman"/>
        </w:rPr>
        <w:t xml:space="preserve">                       </w:t>
      </w:r>
      <w:r w:rsidRPr="00C1003E">
        <w:rPr>
          <w:rFonts w:ascii="Times New Roman" w:hAnsi="Times New Roman" w:cs="Times New Roman"/>
        </w:rPr>
        <w:t xml:space="preserve">  (должность)        </w:t>
      </w:r>
      <w:r>
        <w:rPr>
          <w:rFonts w:ascii="Times New Roman" w:hAnsi="Times New Roman" w:cs="Times New Roman"/>
        </w:rPr>
        <w:t xml:space="preserve">      </w:t>
      </w:r>
      <w:r w:rsidRPr="00C1003E">
        <w:rPr>
          <w:rFonts w:ascii="Times New Roman" w:hAnsi="Times New Roman" w:cs="Times New Roman"/>
        </w:rPr>
        <w:t xml:space="preserve">  (расшифровка</w:t>
      </w:r>
      <w:r>
        <w:rPr>
          <w:rFonts w:ascii="Times New Roman" w:hAnsi="Times New Roman" w:cs="Times New Roman"/>
        </w:rPr>
        <w:t xml:space="preserve"> </w:t>
      </w:r>
      <w:r w:rsidRPr="00C1003E">
        <w:rPr>
          <w:rFonts w:ascii="Times New Roman" w:hAnsi="Times New Roman" w:cs="Times New Roman"/>
        </w:rPr>
        <w:t>подписи)</w:t>
      </w:r>
    </w:p>
    <w:p w:rsidR="00652AD5" w:rsidRPr="00C1003E" w:rsidRDefault="00652AD5" w:rsidP="00652AD5">
      <w:pPr>
        <w:pStyle w:val="ConsPlusNonformat"/>
        <w:jc w:val="both"/>
        <w:rPr>
          <w:rFonts w:ascii="Times New Roman" w:hAnsi="Times New Roman" w:cs="Times New Roman"/>
        </w:rPr>
      </w:pP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Руководитель технической службы</w:t>
      </w: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(уполномоченное лицо)              ___________________   __________________</w:t>
      </w: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 xml:space="preserve">                                    </w:t>
      </w:r>
      <w:r>
        <w:rPr>
          <w:rFonts w:ascii="Times New Roman" w:hAnsi="Times New Roman" w:cs="Times New Roman"/>
        </w:rPr>
        <w:t xml:space="preserve">                           </w:t>
      </w:r>
      <w:r w:rsidRPr="00C1003E">
        <w:rPr>
          <w:rFonts w:ascii="Times New Roman" w:hAnsi="Times New Roman" w:cs="Times New Roman"/>
        </w:rPr>
        <w:t xml:space="preserve">   (должность)          (расшифровка</w:t>
      </w:r>
      <w:r>
        <w:rPr>
          <w:rFonts w:ascii="Times New Roman" w:hAnsi="Times New Roman" w:cs="Times New Roman"/>
        </w:rPr>
        <w:t xml:space="preserve"> </w:t>
      </w:r>
      <w:r w:rsidRPr="00C1003E">
        <w:rPr>
          <w:rFonts w:ascii="Times New Roman" w:hAnsi="Times New Roman" w:cs="Times New Roman"/>
        </w:rPr>
        <w:t>подписи)</w:t>
      </w:r>
    </w:p>
    <w:p w:rsidR="00652AD5" w:rsidRPr="00C1003E" w:rsidRDefault="00652AD5" w:rsidP="00652AD5">
      <w:pPr>
        <w:pStyle w:val="ConsPlusNonformat"/>
        <w:jc w:val="both"/>
        <w:rPr>
          <w:rFonts w:ascii="Times New Roman" w:hAnsi="Times New Roman" w:cs="Times New Roman"/>
        </w:rPr>
      </w:pP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Руководитель финансово-</w:t>
      </w: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экономической службы</w:t>
      </w: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(уполномоченное лицо)              ___________________   __________________</w:t>
      </w: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 xml:space="preserve">                                      </w:t>
      </w:r>
      <w:r>
        <w:rPr>
          <w:rFonts w:ascii="Times New Roman" w:hAnsi="Times New Roman" w:cs="Times New Roman"/>
        </w:rPr>
        <w:t xml:space="preserve">                            </w:t>
      </w:r>
      <w:r w:rsidRPr="00C1003E">
        <w:rPr>
          <w:rFonts w:ascii="Times New Roman" w:hAnsi="Times New Roman" w:cs="Times New Roman"/>
        </w:rPr>
        <w:t xml:space="preserve"> (должность)          (расшифровка</w:t>
      </w:r>
      <w:r>
        <w:rPr>
          <w:rFonts w:ascii="Times New Roman" w:hAnsi="Times New Roman" w:cs="Times New Roman"/>
        </w:rPr>
        <w:t xml:space="preserve"> </w:t>
      </w:r>
      <w:r w:rsidRPr="00C1003E">
        <w:rPr>
          <w:rFonts w:ascii="Times New Roman" w:hAnsi="Times New Roman" w:cs="Times New Roman"/>
        </w:rPr>
        <w:t>подписи)</w:t>
      </w:r>
    </w:p>
    <w:p w:rsidR="00652AD5" w:rsidRPr="00C1003E" w:rsidRDefault="00652AD5" w:rsidP="00652AD5">
      <w:pPr>
        <w:pStyle w:val="ConsPlusNonformat"/>
        <w:jc w:val="both"/>
        <w:rPr>
          <w:rFonts w:ascii="Times New Roman" w:hAnsi="Times New Roman" w:cs="Times New Roman"/>
        </w:rPr>
      </w:pPr>
    </w:p>
    <w:p w:rsidR="00652AD5" w:rsidRPr="00C1003E" w:rsidRDefault="00652AD5" w:rsidP="00652AD5">
      <w:pPr>
        <w:pStyle w:val="ConsPlusNonformat"/>
        <w:jc w:val="both"/>
        <w:rPr>
          <w:rFonts w:ascii="Times New Roman" w:hAnsi="Times New Roman" w:cs="Times New Roman"/>
        </w:rPr>
      </w:pPr>
      <w:r w:rsidRPr="00C1003E">
        <w:rPr>
          <w:rFonts w:ascii="Times New Roman" w:hAnsi="Times New Roman" w:cs="Times New Roman"/>
        </w:rPr>
        <w:t xml:space="preserve">    "__" ______________ 20__ г.</w:t>
      </w:r>
    </w:p>
    <w:p w:rsidR="00652AD5" w:rsidRPr="00C1003E" w:rsidRDefault="00652AD5" w:rsidP="00652AD5">
      <w:pPr>
        <w:pStyle w:val="ConsPlusNormal"/>
        <w:jc w:val="both"/>
        <w:rPr>
          <w:rFonts w:ascii="Times New Roman" w:hAnsi="Times New Roman" w:cs="Times New Roman"/>
        </w:rPr>
      </w:pPr>
    </w:p>
    <w:p w:rsidR="00652AD5" w:rsidRPr="00C1003E" w:rsidRDefault="00652AD5" w:rsidP="00652AD5">
      <w:pPr>
        <w:pStyle w:val="ConsPlusNormal"/>
        <w:jc w:val="both"/>
        <w:rPr>
          <w:rFonts w:ascii="Times New Roman" w:hAnsi="Times New Roman" w:cs="Times New Roman"/>
        </w:rPr>
      </w:pPr>
    </w:p>
    <w:p w:rsidR="00652AD5" w:rsidRDefault="00652AD5" w:rsidP="00652AD5">
      <w:pPr>
        <w:rPr>
          <w:rFonts w:ascii="Times New Roman" w:hAnsi="Times New Roman" w:cs="Times New Roman"/>
          <w:sz w:val="20"/>
          <w:szCs w:val="20"/>
        </w:rPr>
      </w:pPr>
    </w:p>
    <w:p w:rsidR="00652AD5" w:rsidRDefault="00652AD5" w:rsidP="00652AD5">
      <w:pPr>
        <w:rPr>
          <w:rFonts w:ascii="Times New Roman" w:hAnsi="Times New Roman" w:cs="Times New Roman"/>
          <w:sz w:val="20"/>
          <w:szCs w:val="20"/>
        </w:rPr>
      </w:pPr>
    </w:p>
    <w:p w:rsidR="00652AD5" w:rsidRDefault="00652AD5" w:rsidP="00652AD5">
      <w:pPr>
        <w:rPr>
          <w:rFonts w:ascii="Times New Roman" w:hAnsi="Times New Roman" w:cs="Times New Roman"/>
          <w:sz w:val="20"/>
          <w:szCs w:val="20"/>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sectPr w:rsidR="00652AD5">
          <w:pgSz w:w="11906" w:h="16838"/>
          <w:pgMar w:top="1440" w:right="566" w:bottom="1440" w:left="1133" w:header="0" w:footer="0" w:gutter="0"/>
          <w:cols w:space="720"/>
        </w:sectPr>
      </w:pPr>
    </w:p>
    <w:p w:rsidR="00652AD5" w:rsidRPr="00C1003E" w:rsidRDefault="00652AD5" w:rsidP="00652AD5">
      <w:pPr>
        <w:pStyle w:val="ConsPlusNonformat"/>
        <w:jc w:val="center"/>
        <w:rPr>
          <w:rFonts w:ascii="Times New Roman" w:hAnsi="Times New Roman" w:cs="Times New Roman"/>
        </w:rPr>
      </w:pPr>
      <w:r w:rsidRPr="00C1003E">
        <w:rPr>
          <w:rFonts w:ascii="Times New Roman" w:hAnsi="Times New Roman" w:cs="Times New Roman"/>
        </w:rPr>
        <w:lastRenderedPageBreak/>
        <w:t>ОТЧЕТ</w:t>
      </w:r>
    </w:p>
    <w:p w:rsidR="00652AD5" w:rsidRPr="00C1003E" w:rsidRDefault="00652AD5" w:rsidP="00652AD5">
      <w:pPr>
        <w:pStyle w:val="ConsPlusNonformat"/>
        <w:jc w:val="center"/>
        <w:rPr>
          <w:rFonts w:ascii="Times New Roman" w:hAnsi="Times New Roman" w:cs="Times New Roman"/>
        </w:rPr>
      </w:pPr>
      <w:r w:rsidRPr="00C1003E">
        <w:rPr>
          <w:rFonts w:ascii="Times New Roman" w:hAnsi="Times New Roman" w:cs="Times New Roman"/>
        </w:rPr>
        <w:t>О ДОСТИЖЕНИИ ЗНАЧЕНИЙ ЦЕЛЕВЫХ ПОКАЗАТЕЛЕЙ ПРОГРАММЫ ЭНЕРГОСБЕРЕЖЕНИЯ</w:t>
      </w:r>
    </w:p>
    <w:p w:rsidR="00652AD5" w:rsidRDefault="00652AD5" w:rsidP="00652AD5">
      <w:pPr>
        <w:pStyle w:val="ConsPlusNonformat"/>
        <w:jc w:val="center"/>
        <w:rPr>
          <w:rFonts w:ascii="Times New Roman" w:hAnsi="Times New Roman" w:cs="Times New Roman"/>
        </w:rPr>
      </w:pPr>
      <w:r w:rsidRPr="00C1003E">
        <w:rPr>
          <w:rFonts w:ascii="Times New Roman" w:hAnsi="Times New Roman" w:cs="Times New Roman"/>
        </w:rPr>
        <w:t>И ПОВЫШЕНИЯ ЭНЕРГЕТИЧЕСКОЙ ЭФФЕКТИВНОСТИ</w:t>
      </w:r>
    </w:p>
    <w:tbl>
      <w:tblPr>
        <w:tblStyle w:val="a4"/>
        <w:tblpPr w:leftFromText="180" w:rightFromText="180" w:vertAnchor="text" w:horzAnchor="margin" w:tblpXSpec="right" w:tblpY="242"/>
        <w:tblW w:w="0" w:type="auto"/>
        <w:tblLook w:val="04A0"/>
      </w:tblPr>
      <w:tblGrid>
        <w:gridCol w:w="2268"/>
      </w:tblGrid>
      <w:tr w:rsidR="00652AD5" w:rsidTr="00652AD5">
        <w:tc>
          <w:tcPr>
            <w:tcW w:w="2268" w:type="dxa"/>
          </w:tcPr>
          <w:p w:rsidR="00652AD5" w:rsidRDefault="00652AD5" w:rsidP="00652AD5">
            <w:pPr>
              <w:pStyle w:val="ConsPlusNonformat"/>
              <w:jc w:val="center"/>
              <w:rPr>
                <w:rFonts w:ascii="Times New Roman" w:hAnsi="Times New Roman" w:cs="Times New Roman"/>
              </w:rPr>
            </w:pPr>
            <w:r>
              <w:rPr>
                <w:rFonts w:ascii="Times New Roman" w:hAnsi="Times New Roman" w:cs="Times New Roman"/>
              </w:rPr>
              <w:t>КОДЫ</w:t>
            </w:r>
          </w:p>
        </w:tc>
      </w:tr>
      <w:tr w:rsidR="00652AD5" w:rsidTr="00652AD5">
        <w:tc>
          <w:tcPr>
            <w:tcW w:w="2268" w:type="dxa"/>
          </w:tcPr>
          <w:p w:rsidR="00652AD5" w:rsidRDefault="00652AD5" w:rsidP="00652AD5">
            <w:pPr>
              <w:pStyle w:val="ConsPlusNonformat"/>
              <w:jc w:val="right"/>
              <w:rPr>
                <w:rFonts w:ascii="Times New Roman" w:hAnsi="Times New Roman" w:cs="Times New Roman"/>
              </w:rPr>
            </w:pPr>
          </w:p>
        </w:tc>
      </w:tr>
      <w:tr w:rsidR="00652AD5" w:rsidTr="00652AD5">
        <w:tc>
          <w:tcPr>
            <w:tcW w:w="2268" w:type="dxa"/>
          </w:tcPr>
          <w:p w:rsidR="00652AD5" w:rsidRDefault="00652AD5" w:rsidP="00652AD5">
            <w:pPr>
              <w:pStyle w:val="ConsPlusNonformat"/>
              <w:jc w:val="right"/>
              <w:rPr>
                <w:rFonts w:ascii="Times New Roman" w:hAnsi="Times New Roman" w:cs="Times New Roman"/>
              </w:rPr>
            </w:pPr>
          </w:p>
        </w:tc>
      </w:tr>
    </w:tbl>
    <w:p w:rsidR="00652AD5" w:rsidRDefault="00652AD5" w:rsidP="00652AD5">
      <w:pPr>
        <w:pStyle w:val="ConsPlusNonformat"/>
        <w:jc w:val="center"/>
        <w:rPr>
          <w:rFonts w:ascii="Times New Roman" w:hAnsi="Times New Roman" w:cs="Times New Roman"/>
        </w:rPr>
      </w:pPr>
    </w:p>
    <w:p w:rsidR="00652AD5" w:rsidRDefault="00652AD5" w:rsidP="00652AD5">
      <w:pPr>
        <w:pStyle w:val="ConsPlusNonformat"/>
        <w:jc w:val="center"/>
        <w:rPr>
          <w:rFonts w:ascii="Times New Roman" w:hAnsi="Times New Roman" w:cs="Times New Roman"/>
        </w:rPr>
      </w:pPr>
    </w:p>
    <w:p w:rsidR="00652AD5" w:rsidRPr="00C1003E" w:rsidRDefault="00652AD5" w:rsidP="00652AD5">
      <w:pPr>
        <w:pStyle w:val="ConsPlusNonformat"/>
        <w:jc w:val="right"/>
        <w:rPr>
          <w:rFonts w:ascii="Times New Roman" w:hAnsi="Times New Roman" w:cs="Times New Roman"/>
        </w:rPr>
      </w:pPr>
      <w:r>
        <w:rPr>
          <w:rFonts w:ascii="Times New Roman" w:hAnsi="Times New Roman" w:cs="Times New Roman"/>
        </w:rPr>
        <w:t>на 1 января 2016 года                                                         Дата</w:t>
      </w:r>
    </w:p>
    <w:p w:rsidR="00652AD5" w:rsidRPr="00C1003E" w:rsidRDefault="00652AD5" w:rsidP="00652AD5">
      <w:pPr>
        <w:pStyle w:val="ConsPlusNonformat"/>
        <w:jc w:val="center"/>
        <w:rPr>
          <w:rFonts w:ascii="Times New Roman" w:hAnsi="Times New Roman" w:cs="Times New Roman"/>
        </w:rPr>
      </w:pPr>
    </w:p>
    <w:p w:rsidR="00652AD5" w:rsidRPr="00C1003E" w:rsidRDefault="00652AD5" w:rsidP="00652AD5">
      <w:pPr>
        <w:pStyle w:val="ConsPlusNonformat"/>
        <w:jc w:val="center"/>
        <w:rPr>
          <w:rFonts w:ascii="Times New Roman" w:hAnsi="Times New Roman" w:cs="Times New Roman"/>
        </w:rPr>
      </w:pPr>
    </w:p>
    <w:p w:rsidR="00652AD5" w:rsidRDefault="00652AD5" w:rsidP="00652AD5">
      <w:pPr>
        <w:pStyle w:val="ConsPlusNonformat"/>
        <w:jc w:val="both"/>
        <w:rPr>
          <w:rFonts w:ascii="Times New Roman" w:hAnsi="Times New Roman" w:cs="Times New Roman"/>
        </w:rPr>
      </w:pPr>
      <w:r w:rsidRPr="00C1003E">
        <w:rPr>
          <w:rFonts w:ascii="Times New Roman" w:hAnsi="Times New Roman" w:cs="Times New Roman"/>
        </w:rPr>
        <w:t>Наименование организации __________________</w:t>
      </w:r>
      <w:r>
        <w:rPr>
          <w:rFonts w:ascii="Times New Roman" w:hAnsi="Times New Roman" w:cs="Times New Roman"/>
        </w:rPr>
        <w:t xml:space="preserve">_______ </w:t>
      </w:r>
    </w:p>
    <w:p w:rsidR="00652AD5" w:rsidRPr="00C1003E" w:rsidRDefault="00652AD5" w:rsidP="00652AD5">
      <w:pPr>
        <w:pStyle w:val="ConsPlusNonformat"/>
        <w:jc w:val="both"/>
        <w:rPr>
          <w:rFonts w:ascii="Times New Roman" w:hAnsi="Times New Roman" w:cs="Times New Roman"/>
        </w:rPr>
      </w:pPr>
      <w:r>
        <w:rPr>
          <w:rFonts w:ascii="Times New Roman" w:hAnsi="Times New Roman" w:cs="Times New Roman"/>
        </w:rPr>
        <w:t xml:space="preserve">       </w:t>
      </w:r>
    </w:p>
    <w:tbl>
      <w:tblPr>
        <w:tblW w:w="0" w:type="auto"/>
        <w:tblLayout w:type="fixed"/>
        <w:tblCellMar>
          <w:top w:w="102" w:type="dxa"/>
          <w:left w:w="62" w:type="dxa"/>
          <w:bottom w:w="102" w:type="dxa"/>
          <w:right w:w="62" w:type="dxa"/>
        </w:tblCellMar>
        <w:tblLook w:val="04A0"/>
      </w:tblPr>
      <w:tblGrid>
        <w:gridCol w:w="490"/>
        <w:gridCol w:w="2146"/>
        <w:gridCol w:w="1584"/>
        <w:gridCol w:w="950"/>
        <w:gridCol w:w="946"/>
        <w:gridCol w:w="1094"/>
        <w:gridCol w:w="946"/>
        <w:gridCol w:w="950"/>
        <w:gridCol w:w="1085"/>
        <w:gridCol w:w="888"/>
        <w:gridCol w:w="941"/>
        <w:gridCol w:w="950"/>
        <w:gridCol w:w="1099"/>
      </w:tblGrid>
      <w:tr w:rsidR="00652AD5" w:rsidRPr="00C1003E" w:rsidTr="00652AD5">
        <w:tc>
          <w:tcPr>
            <w:tcW w:w="4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N п/п</w:t>
            </w:r>
          </w:p>
        </w:tc>
        <w:tc>
          <w:tcPr>
            <w:tcW w:w="21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Наименование мероприятия программы</w:t>
            </w:r>
          </w:p>
        </w:tc>
        <w:tc>
          <w:tcPr>
            <w:tcW w:w="457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Финансовое обеспечение реализации мероприятий</w:t>
            </w:r>
          </w:p>
        </w:tc>
        <w:tc>
          <w:tcPr>
            <w:tcW w:w="685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Экономия топливно-энергетических ресурсов</w:t>
            </w:r>
          </w:p>
        </w:tc>
      </w:tr>
      <w:tr w:rsidR="00652AD5" w:rsidRPr="00C1003E" w:rsidTr="00652AD5">
        <w:tc>
          <w:tcPr>
            <w:tcW w:w="4220"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9604" w:type="dxa"/>
            <w:gridSpan w:val="4"/>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3869"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в натуральном выражении</w:t>
            </w:r>
          </w:p>
        </w:tc>
        <w:tc>
          <w:tcPr>
            <w:tcW w:w="29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в стоимостном выражении, тыс. руб.</w:t>
            </w:r>
          </w:p>
        </w:tc>
      </w:tr>
      <w:tr w:rsidR="00652AD5" w:rsidRPr="00C1003E" w:rsidTr="00652AD5">
        <w:trPr>
          <w:trHeight w:val="464"/>
        </w:trPr>
        <w:tc>
          <w:tcPr>
            <w:tcW w:w="4220"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9604" w:type="dxa"/>
            <w:gridSpan w:val="4"/>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9782" w:type="dxa"/>
            <w:gridSpan w:val="4"/>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9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план</w:t>
            </w:r>
          </w:p>
        </w:tc>
        <w:tc>
          <w:tcPr>
            <w:tcW w:w="9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факт</w:t>
            </w:r>
          </w:p>
        </w:tc>
        <w:tc>
          <w:tcPr>
            <w:tcW w:w="10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отклонение</w:t>
            </w:r>
          </w:p>
        </w:tc>
      </w:tr>
      <w:tr w:rsidR="00652AD5" w:rsidRPr="00C1003E" w:rsidTr="00652AD5">
        <w:tc>
          <w:tcPr>
            <w:tcW w:w="4220"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15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источник</w:t>
            </w:r>
          </w:p>
        </w:tc>
        <w:tc>
          <w:tcPr>
            <w:tcW w:w="29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объем, тыс. руб.</w:t>
            </w:r>
          </w:p>
        </w:tc>
        <w:tc>
          <w:tcPr>
            <w:tcW w:w="29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количество</w:t>
            </w:r>
          </w:p>
        </w:tc>
        <w:tc>
          <w:tcPr>
            <w:tcW w:w="8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ед. изм.</w:t>
            </w:r>
          </w:p>
        </w:tc>
        <w:tc>
          <w:tcPr>
            <w:tcW w:w="2990"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r>
      <w:tr w:rsidR="00652AD5" w:rsidRPr="00C1003E" w:rsidTr="00652AD5">
        <w:tc>
          <w:tcPr>
            <w:tcW w:w="4220"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2146"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4574"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план</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факт</w:t>
            </w: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отклонение</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план</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факт</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отклонение</w:t>
            </w: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2990"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652AD5" w:rsidRPr="00C1003E" w:rsidRDefault="00652AD5" w:rsidP="00652AD5">
            <w:pPr>
              <w:spacing w:line="240" w:lineRule="auto"/>
              <w:rPr>
                <w:rFonts w:ascii="Times New Roman" w:hAnsi="Times New Roman" w:cs="Times New Roman"/>
                <w:sz w:val="20"/>
                <w:szCs w:val="20"/>
              </w:rPr>
            </w:pPr>
          </w:p>
        </w:tc>
      </w:tr>
      <w:tr w:rsidR="00652AD5" w:rsidRPr="00C1003E" w:rsidTr="00652AD5">
        <w:tc>
          <w:tcPr>
            <w:tcW w:w="4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1</w:t>
            </w:r>
          </w:p>
        </w:tc>
        <w:tc>
          <w:tcPr>
            <w:tcW w:w="2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2</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3</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4</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5</w:t>
            </w: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6</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7</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8</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9</w:t>
            </w: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10</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11</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12</w:t>
            </w: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13</w:t>
            </w:r>
          </w:p>
        </w:tc>
      </w:tr>
      <w:tr w:rsidR="00652AD5" w:rsidRPr="00C1003E" w:rsidTr="00652AD5">
        <w:tc>
          <w:tcPr>
            <w:tcW w:w="4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2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r>
      <w:tr w:rsidR="00652AD5" w:rsidRPr="00C1003E" w:rsidTr="00652AD5">
        <w:tc>
          <w:tcPr>
            <w:tcW w:w="2636" w:type="dxa"/>
            <w:gridSpan w:val="2"/>
            <w:tcBorders>
              <w:top w:val="single" w:sz="4" w:space="0" w:color="auto"/>
              <w:left w:val="nil"/>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right"/>
              <w:rPr>
                <w:rFonts w:ascii="Times New Roman" w:hAnsi="Times New Roman" w:cs="Times New Roman"/>
              </w:rPr>
            </w:pPr>
            <w:r w:rsidRPr="00C1003E">
              <w:rPr>
                <w:rFonts w:ascii="Times New Roman" w:hAnsi="Times New Roman" w:cs="Times New Roman"/>
              </w:rPr>
              <w:t>Итого по мероприятиям</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r>
      <w:tr w:rsidR="00652AD5" w:rsidRPr="00C1003E" w:rsidTr="00652AD5">
        <w:tc>
          <w:tcPr>
            <w:tcW w:w="4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2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r>
      <w:tr w:rsidR="00652AD5" w:rsidRPr="00C1003E" w:rsidTr="00652AD5">
        <w:tc>
          <w:tcPr>
            <w:tcW w:w="2636" w:type="dxa"/>
            <w:gridSpan w:val="2"/>
            <w:tcBorders>
              <w:top w:val="single" w:sz="4" w:space="0" w:color="auto"/>
              <w:left w:val="nil"/>
              <w:bottom w:val="nil"/>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right"/>
              <w:rPr>
                <w:rFonts w:ascii="Times New Roman" w:hAnsi="Times New Roman" w:cs="Times New Roman"/>
              </w:rPr>
            </w:pPr>
            <w:r w:rsidRPr="00C1003E">
              <w:rPr>
                <w:rFonts w:ascii="Times New Roman" w:hAnsi="Times New Roman" w:cs="Times New Roman"/>
              </w:rPr>
              <w:t>Итого по мероприятиям</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r>
      <w:tr w:rsidR="00652AD5" w:rsidRPr="00C1003E" w:rsidTr="00652AD5">
        <w:tc>
          <w:tcPr>
            <w:tcW w:w="2636" w:type="dxa"/>
            <w:gridSpan w:val="2"/>
            <w:tcBorders>
              <w:top w:val="nil"/>
              <w:left w:val="nil"/>
              <w:bottom w:val="nil"/>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right"/>
              <w:rPr>
                <w:rFonts w:ascii="Times New Roman" w:hAnsi="Times New Roman" w:cs="Times New Roman"/>
              </w:rPr>
            </w:pPr>
            <w:r w:rsidRPr="00C1003E">
              <w:rPr>
                <w:rFonts w:ascii="Times New Roman" w:hAnsi="Times New Roman" w:cs="Times New Roman"/>
              </w:rPr>
              <w:t>Всего по мероприятиям</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r>
      <w:tr w:rsidR="00652AD5" w:rsidRPr="00C1003E" w:rsidTr="00652AD5">
        <w:tc>
          <w:tcPr>
            <w:tcW w:w="2636" w:type="dxa"/>
            <w:gridSpan w:val="2"/>
            <w:tcMar>
              <w:top w:w="62" w:type="dxa"/>
              <w:left w:w="102" w:type="dxa"/>
              <w:bottom w:w="102" w:type="dxa"/>
              <w:right w:w="62" w:type="dxa"/>
            </w:tcMar>
            <w:vAlign w:val="center"/>
            <w:hideMark/>
          </w:tcPr>
          <w:p w:rsidR="00652AD5" w:rsidRPr="00C1003E" w:rsidRDefault="00652AD5" w:rsidP="00652AD5">
            <w:pPr>
              <w:pStyle w:val="ConsPlusNormal"/>
              <w:rPr>
                <w:rFonts w:ascii="Times New Roman" w:hAnsi="Times New Roman" w:cs="Times New Roman"/>
              </w:rPr>
            </w:pPr>
            <w:r w:rsidRPr="00C1003E">
              <w:rPr>
                <w:rFonts w:ascii="Times New Roman" w:hAnsi="Times New Roman" w:cs="Times New Roman"/>
              </w:rPr>
              <w:t>СПРАВОЧНО:</w:t>
            </w:r>
          </w:p>
        </w:tc>
        <w:tc>
          <w:tcPr>
            <w:tcW w:w="1584" w:type="dxa"/>
            <w:tcBorders>
              <w:top w:val="single" w:sz="4" w:space="0" w:color="auto"/>
              <w:left w:val="nil"/>
              <w:bottom w:val="nil"/>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4"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85"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888"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1"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9" w:type="dxa"/>
            <w:tcBorders>
              <w:top w:val="single" w:sz="4" w:space="0" w:color="auto"/>
              <w:left w:val="nil"/>
              <w:bottom w:val="single" w:sz="4" w:space="0" w:color="auto"/>
              <w:right w:val="nil"/>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r>
      <w:tr w:rsidR="00652AD5" w:rsidRPr="00C1003E" w:rsidTr="00652AD5">
        <w:tc>
          <w:tcPr>
            <w:tcW w:w="4220" w:type="dxa"/>
            <w:gridSpan w:val="3"/>
            <w:tcBorders>
              <w:top w:val="nil"/>
              <w:left w:val="nil"/>
              <w:bottom w:val="nil"/>
              <w:right w:val="single" w:sz="4" w:space="0" w:color="auto"/>
            </w:tcBorders>
            <w:tcMar>
              <w:top w:w="62" w:type="dxa"/>
              <w:left w:w="102" w:type="dxa"/>
              <w:bottom w:w="102" w:type="dxa"/>
              <w:right w:w="62" w:type="dxa"/>
            </w:tcMar>
            <w:hideMark/>
          </w:tcPr>
          <w:p w:rsidR="00652AD5" w:rsidRPr="00C1003E" w:rsidRDefault="00652AD5" w:rsidP="00652AD5">
            <w:pPr>
              <w:pStyle w:val="ConsPlusNormal"/>
              <w:rPr>
                <w:rFonts w:ascii="Times New Roman" w:hAnsi="Times New Roman" w:cs="Times New Roman"/>
              </w:rPr>
            </w:pPr>
            <w:r w:rsidRPr="00C1003E">
              <w:rPr>
                <w:rFonts w:ascii="Times New Roman" w:hAnsi="Times New Roman" w:cs="Times New Roman"/>
              </w:rPr>
              <w:t>Всего с начала года реализации программы</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652AD5" w:rsidRPr="00C1003E" w:rsidRDefault="00652AD5" w:rsidP="00652AD5">
            <w:pPr>
              <w:pStyle w:val="ConsPlusNormal"/>
              <w:jc w:val="center"/>
              <w:rPr>
                <w:rFonts w:ascii="Times New Roman" w:hAnsi="Times New Roman" w:cs="Times New Roman"/>
              </w:rPr>
            </w:pPr>
            <w:r w:rsidRPr="00C1003E">
              <w:rPr>
                <w:rFonts w:ascii="Times New Roman" w:hAnsi="Times New Roman" w:cs="Times New Roman"/>
              </w:rPr>
              <w:t>X</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52AD5" w:rsidRPr="00C1003E" w:rsidRDefault="00652AD5" w:rsidP="00652AD5">
            <w:pPr>
              <w:pStyle w:val="ConsPlusNormal"/>
              <w:rPr>
                <w:rFonts w:ascii="Times New Roman" w:hAnsi="Times New Roman" w:cs="Times New Roman"/>
              </w:rPr>
            </w:pPr>
          </w:p>
        </w:tc>
      </w:tr>
    </w:tbl>
    <w:p w:rsidR="00652AD5" w:rsidRDefault="00652AD5" w:rsidP="00652AD5">
      <w:pPr>
        <w:rPr>
          <w:rFonts w:ascii="Times New Roman" w:hAnsi="Times New Roman" w:cs="Times New Roman"/>
          <w:sz w:val="20"/>
          <w:szCs w:val="20"/>
        </w:rPr>
      </w:pPr>
    </w:p>
    <w:p w:rsidR="00652AD5" w:rsidRDefault="00652AD5" w:rsidP="00652AD5">
      <w:pPr>
        <w:pStyle w:val="ConsPlusNonformat"/>
        <w:jc w:val="both"/>
      </w:pPr>
      <w:r>
        <w:t>Руководитель</w:t>
      </w:r>
    </w:p>
    <w:p w:rsidR="00652AD5" w:rsidRDefault="00652AD5" w:rsidP="00652AD5">
      <w:pPr>
        <w:pStyle w:val="ConsPlusNonformat"/>
        <w:jc w:val="both"/>
      </w:pPr>
      <w:r>
        <w:t>(уполномоченное лицо)              _____________  _________  ______________</w:t>
      </w:r>
    </w:p>
    <w:p w:rsidR="00652AD5" w:rsidRDefault="00652AD5" w:rsidP="00652AD5">
      <w:pPr>
        <w:pStyle w:val="ConsPlusNonformat"/>
        <w:jc w:val="both"/>
      </w:pPr>
      <w:r>
        <w:t xml:space="preserve">                                    (должность)   (подпись)   (расшифровка</w:t>
      </w:r>
    </w:p>
    <w:p w:rsidR="00652AD5" w:rsidRDefault="00652AD5" w:rsidP="00652AD5">
      <w:pPr>
        <w:pStyle w:val="ConsPlusNonformat"/>
        <w:jc w:val="both"/>
      </w:pPr>
      <w:r>
        <w:t xml:space="preserve">                                                                подписи)</w:t>
      </w:r>
    </w:p>
    <w:p w:rsidR="00652AD5" w:rsidRDefault="00652AD5" w:rsidP="00652AD5">
      <w:pPr>
        <w:pStyle w:val="ConsPlusNonformat"/>
        <w:jc w:val="both"/>
      </w:pPr>
    </w:p>
    <w:p w:rsidR="00652AD5" w:rsidRDefault="00652AD5" w:rsidP="00652AD5">
      <w:pPr>
        <w:pStyle w:val="ConsPlusNonformat"/>
        <w:jc w:val="both"/>
      </w:pPr>
      <w:r>
        <w:lastRenderedPageBreak/>
        <w:t>Руководитель технической службы</w:t>
      </w:r>
    </w:p>
    <w:p w:rsidR="00652AD5" w:rsidRDefault="00652AD5" w:rsidP="00652AD5">
      <w:pPr>
        <w:pStyle w:val="ConsPlusNonformat"/>
        <w:jc w:val="both"/>
      </w:pPr>
      <w:r>
        <w:t>(уполномоченное лицо)              _____________  _________  ______________</w:t>
      </w:r>
    </w:p>
    <w:p w:rsidR="00652AD5" w:rsidRDefault="00652AD5" w:rsidP="00652AD5">
      <w:pPr>
        <w:pStyle w:val="ConsPlusNonformat"/>
        <w:jc w:val="both"/>
      </w:pPr>
      <w:r>
        <w:t xml:space="preserve">                                    (должность)   (подпись)   (расшифровка</w:t>
      </w:r>
    </w:p>
    <w:p w:rsidR="00652AD5" w:rsidRDefault="00652AD5" w:rsidP="00652AD5">
      <w:pPr>
        <w:pStyle w:val="ConsPlusNonformat"/>
        <w:jc w:val="both"/>
      </w:pPr>
      <w:r>
        <w:t xml:space="preserve">                                                                подписи)</w:t>
      </w:r>
    </w:p>
    <w:p w:rsidR="00652AD5" w:rsidRDefault="00652AD5" w:rsidP="00652AD5">
      <w:pPr>
        <w:pStyle w:val="ConsPlusNonformat"/>
        <w:jc w:val="both"/>
      </w:pPr>
    </w:p>
    <w:p w:rsidR="00652AD5" w:rsidRDefault="00652AD5" w:rsidP="00652AD5">
      <w:pPr>
        <w:pStyle w:val="ConsPlusNonformat"/>
        <w:jc w:val="both"/>
      </w:pPr>
      <w:r>
        <w:t>Руководитель финансово-</w:t>
      </w:r>
    </w:p>
    <w:p w:rsidR="00652AD5" w:rsidRDefault="00652AD5" w:rsidP="00652AD5">
      <w:pPr>
        <w:pStyle w:val="ConsPlusNonformat"/>
        <w:jc w:val="both"/>
      </w:pPr>
      <w:r>
        <w:t>экономической службы</w:t>
      </w:r>
    </w:p>
    <w:p w:rsidR="00652AD5" w:rsidRDefault="00652AD5" w:rsidP="00652AD5">
      <w:pPr>
        <w:pStyle w:val="ConsPlusNonformat"/>
        <w:jc w:val="both"/>
      </w:pPr>
      <w:r>
        <w:t>(уполномоченное лицо)              _____________  _________  ______________</w:t>
      </w:r>
    </w:p>
    <w:p w:rsidR="00652AD5" w:rsidRDefault="00652AD5" w:rsidP="00652AD5">
      <w:pPr>
        <w:pStyle w:val="ConsPlusNonformat"/>
        <w:jc w:val="both"/>
      </w:pPr>
      <w:r>
        <w:t xml:space="preserve">                                    (должность)   (подпись)   (расшифровка</w:t>
      </w:r>
    </w:p>
    <w:p w:rsidR="00652AD5" w:rsidRDefault="00652AD5" w:rsidP="00652AD5">
      <w:pPr>
        <w:pStyle w:val="ConsPlusNonformat"/>
        <w:jc w:val="both"/>
      </w:pPr>
      <w:r>
        <w:t xml:space="preserve">                                                                подписи)</w:t>
      </w:r>
    </w:p>
    <w:p w:rsidR="00652AD5" w:rsidRDefault="00652AD5" w:rsidP="00652AD5">
      <w:pPr>
        <w:pStyle w:val="ConsPlusNonformat"/>
        <w:jc w:val="both"/>
      </w:pPr>
    </w:p>
    <w:p w:rsidR="00652AD5" w:rsidRPr="00246025" w:rsidRDefault="00652AD5" w:rsidP="00652AD5">
      <w:pPr>
        <w:pStyle w:val="ConsPlusNonformat"/>
        <w:jc w:val="both"/>
        <w:sectPr w:rsidR="00652AD5" w:rsidRPr="00246025" w:rsidSect="00634B59">
          <w:pgSz w:w="16838" w:h="11906" w:orient="landscape"/>
          <w:pgMar w:top="567" w:right="1440" w:bottom="1134" w:left="1440" w:header="0" w:footer="0" w:gutter="0"/>
          <w:cols w:space="720"/>
        </w:sectPr>
      </w:pPr>
      <w:r>
        <w:t>"__" ______________ 20__ г</w:t>
      </w:r>
    </w:p>
    <w:p w:rsidR="00652AD5" w:rsidRDefault="00652AD5" w:rsidP="00652AD5"/>
    <w:p w:rsidR="00C1003E" w:rsidRPr="00652AD5" w:rsidRDefault="00C1003E" w:rsidP="00652AD5"/>
    <w:sectPr w:rsidR="00C1003E" w:rsidRPr="00652AD5" w:rsidSect="003E3AD0">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E5F" w:rsidRDefault="00316E5F" w:rsidP="00C83F44">
      <w:pPr>
        <w:spacing w:after="0" w:line="240" w:lineRule="auto"/>
      </w:pPr>
      <w:r>
        <w:separator/>
      </w:r>
    </w:p>
  </w:endnote>
  <w:endnote w:type="continuationSeparator" w:id="1">
    <w:p w:rsidR="00316E5F" w:rsidRDefault="00316E5F" w:rsidP="00C83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10204"/>
      <w:docPartObj>
        <w:docPartGallery w:val="Page Numbers (Bottom of Page)"/>
        <w:docPartUnique/>
      </w:docPartObj>
    </w:sdtPr>
    <w:sdtContent>
      <w:p w:rsidR="00652AD5" w:rsidRDefault="00652AD5">
        <w:pPr>
          <w:pStyle w:val="a7"/>
          <w:jc w:val="right"/>
        </w:pPr>
        <w:fldSimple w:instr=" PAGE   \* MERGEFORMAT ">
          <w:r w:rsidR="0008422F">
            <w:rPr>
              <w:noProof/>
            </w:rPr>
            <w:t>17</w:t>
          </w:r>
        </w:fldSimple>
      </w:p>
    </w:sdtContent>
  </w:sdt>
  <w:p w:rsidR="00652AD5" w:rsidRDefault="00652AD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D5" w:rsidRDefault="00652AD5">
    <w:pPr>
      <w:pStyle w:val="a7"/>
      <w:jc w:val="right"/>
    </w:pPr>
    <w:fldSimple w:instr=" PAGE   \* MERGEFORMAT ">
      <w:r>
        <w:rPr>
          <w:noProof/>
        </w:rPr>
        <w:t>26</w:t>
      </w:r>
    </w:fldSimple>
  </w:p>
  <w:p w:rsidR="00652AD5" w:rsidRDefault="00652A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E5F" w:rsidRDefault="00316E5F" w:rsidP="00C83F44">
      <w:pPr>
        <w:spacing w:after="0" w:line="240" w:lineRule="auto"/>
      </w:pPr>
      <w:r>
        <w:separator/>
      </w:r>
    </w:p>
  </w:footnote>
  <w:footnote w:type="continuationSeparator" w:id="1">
    <w:p w:rsidR="00316E5F" w:rsidRDefault="00316E5F" w:rsidP="00C83F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B45B86"/>
    <w:lvl w:ilvl="0">
      <w:numFmt w:val="decimal"/>
      <w:lvlText w:val="*"/>
      <w:lvlJc w:val="left"/>
      <w:pPr>
        <w:ind w:left="0" w:firstLine="0"/>
      </w:pPr>
      <w:rPr>
        <w:rFonts w:cs="Times New Roman"/>
      </w:rPr>
    </w:lvl>
  </w:abstractNum>
  <w:abstractNum w:abstractNumId="1">
    <w:nsid w:val="07032571"/>
    <w:multiLevelType w:val="hybridMultilevel"/>
    <w:tmpl w:val="25D00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17CE0"/>
    <w:multiLevelType w:val="hybridMultilevel"/>
    <w:tmpl w:val="E892C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541247"/>
    <w:multiLevelType w:val="hybridMultilevel"/>
    <w:tmpl w:val="D0221D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D23D3F"/>
    <w:multiLevelType w:val="hybridMultilevel"/>
    <w:tmpl w:val="D598C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EF4AA5"/>
    <w:multiLevelType w:val="singleLevel"/>
    <w:tmpl w:val="C1E05616"/>
    <w:lvl w:ilvl="0">
      <w:start w:val="3"/>
      <w:numFmt w:val="decimal"/>
      <w:lvlText w:val="%1."/>
      <w:legacy w:legacy="1" w:legacySpace="0" w:legacyIndent="249"/>
      <w:lvlJc w:val="left"/>
      <w:pPr>
        <w:ind w:left="0" w:firstLine="0"/>
      </w:pPr>
      <w:rPr>
        <w:rFonts w:ascii="Times New Roman" w:hAnsi="Times New Roman" w:cs="Times New Roman" w:hint="default"/>
      </w:rPr>
    </w:lvl>
  </w:abstractNum>
  <w:abstractNum w:abstractNumId="6">
    <w:nsid w:val="76E57CD9"/>
    <w:multiLevelType w:val="hybridMultilevel"/>
    <w:tmpl w:val="9DB6F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2">
    <w:abstractNumId w:val="4"/>
  </w:num>
  <w:num w:numId="3">
    <w:abstractNumId w:val="5"/>
    <w:lvlOverride w:ilvl="0">
      <w:startOverride w:val="3"/>
    </w:lvlOverride>
  </w:num>
  <w:num w:numId="4">
    <w:abstractNumId w:val="3"/>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8434"/>
  </w:hdrShapeDefaults>
  <w:footnotePr>
    <w:footnote w:id="0"/>
    <w:footnote w:id="1"/>
  </w:footnotePr>
  <w:endnotePr>
    <w:endnote w:id="0"/>
    <w:endnote w:id="1"/>
  </w:endnotePr>
  <w:compat>
    <w:useFELayout/>
  </w:compat>
  <w:rsids>
    <w:rsidRoot w:val="001D58F9"/>
    <w:rsid w:val="0000035D"/>
    <w:rsid w:val="0008422F"/>
    <w:rsid w:val="000A7521"/>
    <w:rsid w:val="000B6933"/>
    <w:rsid w:val="000F099C"/>
    <w:rsid w:val="0012550C"/>
    <w:rsid w:val="00146D95"/>
    <w:rsid w:val="00152590"/>
    <w:rsid w:val="00164F49"/>
    <w:rsid w:val="001D58F9"/>
    <w:rsid w:val="001E7862"/>
    <w:rsid w:val="002040AE"/>
    <w:rsid w:val="00216D6D"/>
    <w:rsid w:val="00246025"/>
    <w:rsid w:val="002A5D15"/>
    <w:rsid w:val="002D561F"/>
    <w:rsid w:val="00316E5F"/>
    <w:rsid w:val="00337FE3"/>
    <w:rsid w:val="00372407"/>
    <w:rsid w:val="0039276F"/>
    <w:rsid w:val="003A3CF6"/>
    <w:rsid w:val="003B3740"/>
    <w:rsid w:val="003D48FC"/>
    <w:rsid w:val="003E3AD0"/>
    <w:rsid w:val="004352A9"/>
    <w:rsid w:val="004428BA"/>
    <w:rsid w:val="00480901"/>
    <w:rsid w:val="004D20DE"/>
    <w:rsid w:val="004E208B"/>
    <w:rsid w:val="00517697"/>
    <w:rsid w:val="00521863"/>
    <w:rsid w:val="005526AD"/>
    <w:rsid w:val="00570F6C"/>
    <w:rsid w:val="005B5B81"/>
    <w:rsid w:val="00634B59"/>
    <w:rsid w:val="0065091D"/>
    <w:rsid w:val="00652AD5"/>
    <w:rsid w:val="00682B2D"/>
    <w:rsid w:val="0072347D"/>
    <w:rsid w:val="00742B71"/>
    <w:rsid w:val="007542A8"/>
    <w:rsid w:val="00777EB9"/>
    <w:rsid w:val="007C567E"/>
    <w:rsid w:val="007D63BC"/>
    <w:rsid w:val="00851FBF"/>
    <w:rsid w:val="008A52CD"/>
    <w:rsid w:val="008C0A3C"/>
    <w:rsid w:val="008C1385"/>
    <w:rsid w:val="00914761"/>
    <w:rsid w:val="00921246"/>
    <w:rsid w:val="00945B6B"/>
    <w:rsid w:val="00971D71"/>
    <w:rsid w:val="00973E33"/>
    <w:rsid w:val="0098208B"/>
    <w:rsid w:val="009A1278"/>
    <w:rsid w:val="009D25F4"/>
    <w:rsid w:val="009D44D4"/>
    <w:rsid w:val="009F2FA0"/>
    <w:rsid w:val="00A14DCD"/>
    <w:rsid w:val="00A16882"/>
    <w:rsid w:val="00A4453A"/>
    <w:rsid w:val="00A51441"/>
    <w:rsid w:val="00A515A9"/>
    <w:rsid w:val="00B815DA"/>
    <w:rsid w:val="00BB2C4F"/>
    <w:rsid w:val="00BF086A"/>
    <w:rsid w:val="00C1003E"/>
    <w:rsid w:val="00C42F33"/>
    <w:rsid w:val="00C5169B"/>
    <w:rsid w:val="00C5755E"/>
    <w:rsid w:val="00C83F44"/>
    <w:rsid w:val="00C86852"/>
    <w:rsid w:val="00CA3BA3"/>
    <w:rsid w:val="00CC28BC"/>
    <w:rsid w:val="00D00F64"/>
    <w:rsid w:val="00D11406"/>
    <w:rsid w:val="00D17121"/>
    <w:rsid w:val="00D35C18"/>
    <w:rsid w:val="00D54E8A"/>
    <w:rsid w:val="00D73B72"/>
    <w:rsid w:val="00DC764F"/>
    <w:rsid w:val="00F2416B"/>
    <w:rsid w:val="00F60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A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58F9"/>
    <w:pPr>
      <w:widowControl w:val="0"/>
      <w:autoSpaceDE w:val="0"/>
      <w:autoSpaceDN w:val="0"/>
      <w:adjustRightInd w:val="0"/>
      <w:spacing w:after="0" w:line="240" w:lineRule="auto"/>
    </w:pPr>
    <w:rPr>
      <w:rFonts w:ascii="Arial" w:eastAsia="Times New Roman" w:hAnsi="Arial" w:cs="Arial"/>
      <w:sz w:val="20"/>
      <w:szCs w:val="20"/>
    </w:rPr>
  </w:style>
  <w:style w:type="paragraph" w:styleId="2">
    <w:name w:val="Body Text 2"/>
    <w:basedOn w:val="a"/>
    <w:link w:val="20"/>
    <w:semiHidden/>
    <w:unhideWhenUsed/>
    <w:rsid w:val="0012550C"/>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12550C"/>
    <w:rPr>
      <w:rFonts w:ascii="Times New Roman" w:eastAsia="Times New Roman" w:hAnsi="Times New Roman" w:cs="Times New Roman"/>
      <w:sz w:val="24"/>
      <w:szCs w:val="24"/>
    </w:rPr>
  </w:style>
  <w:style w:type="paragraph" w:styleId="a3">
    <w:name w:val="List Paragraph"/>
    <w:basedOn w:val="a"/>
    <w:uiPriority w:val="34"/>
    <w:qFormat/>
    <w:rsid w:val="0065091D"/>
    <w:pPr>
      <w:ind w:left="720"/>
      <w:contextualSpacing/>
    </w:pPr>
  </w:style>
  <w:style w:type="paragraph" w:customStyle="1" w:styleId="ConsPlusNonformat">
    <w:name w:val="ConsPlusNonformat"/>
    <w:rsid w:val="00C1003E"/>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4">
    <w:name w:val="Table Grid"/>
    <w:basedOn w:val="a1"/>
    <w:uiPriority w:val="59"/>
    <w:rsid w:val="00C10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83F4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83F44"/>
  </w:style>
  <w:style w:type="paragraph" w:styleId="a7">
    <w:name w:val="footer"/>
    <w:basedOn w:val="a"/>
    <w:link w:val="a8"/>
    <w:uiPriority w:val="99"/>
    <w:unhideWhenUsed/>
    <w:rsid w:val="00C83F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3F44"/>
  </w:style>
</w:styles>
</file>

<file path=word/webSettings.xml><?xml version="1.0" encoding="utf-8"?>
<w:webSettings xmlns:r="http://schemas.openxmlformats.org/officeDocument/2006/relationships" xmlns:w="http://schemas.openxmlformats.org/wordprocessingml/2006/main">
  <w:divs>
    <w:div w:id="40179165">
      <w:bodyDiv w:val="1"/>
      <w:marLeft w:val="0"/>
      <w:marRight w:val="0"/>
      <w:marTop w:val="0"/>
      <w:marBottom w:val="0"/>
      <w:divBdr>
        <w:top w:val="none" w:sz="0" w:space="0" w:color="auto"/>
        <w:left w:val="none" w:sz="0" w:space="0" w:color="auto"/>
        <w:bottom w:val="none" w:sz="0" w:space="0" w:color="auto"/>
        <w:right w:val="none" w:sz="0" w:space="0" w:color="auto"/>
      </w:divBdr>
    </w:div>
    <w:div w:id="48455524">
      <w:bodyDiv w:val="1"/>
      <w:marLeft w:val="0"/>
      <w:marRight w:val="0"/>
      <w:marTop w:val="0"/>
      <w:marBottom w:val="0"/>
      <w:divBdr>
        <w:top w:val="none" w:sz="0" w:space="0" w:color="auto"/>
        <w:left w:val="none" w:sz="0" w:space="0" w:color="auto"/>
        <w:bottom w:val="none" w:sz="0" w:space="0" w:color="auto"/>
        <w:right w:val="none" w:sz="0" w:space="0" w:color="auto"/>
      </w:divBdr>
    </w:div>
    <w:div w:id="100802059">
      <w:bodyDiv w:val="1"/>
      <w:marLeft w:val="0"/>
      <w:marRight w:val="0"/>
      <w:marTop w:val="0"/>
      <w:marBottom w:val="0"/>
      <w:divBdr>
        <w:top w:val="none" w:sz="0" w:space="0" w:color="auto"/>
        <w:left w:val="none" w:sz="0" w:space="0" w:color="auto"/>
        <w:bottom w:val="none" w:sz="0" w:space="0" w:color="auto"/>
        <w:right w:val="none" w:sz="0" w:space="0" w:color="auto"/>
      </w:divBdr>
    </w:div>
    <w:div w:id="289022614">
      <w:bodyDiv w:val="1"/>
      <w:marLeft w:val="0"/>
      <w:marRight w:val="0"/>
      <w:marTop w:val="0"/>
      <w:marBottom w:val="0"/>
      <w:divBdr>
        <w:top w:val="none" w:sz="0" w:space="0" w:color="auto"/>
        <w:left w:val="none" w:sz="0" w:space="0" w:color="auto"/>
        <w:bottom w:val="none" w:sz="0" w:space="0" w:color="auto"/>
        <w:right w:val="none" w:sz="0" w:space="0" w:color="auto"/>
      </w:divBdr>
    </w:div>
    <w:div w:id="352802675">
      <w:bodyDiv w:val="1"/>
      <w:marLeft w:val="0"/>
      <w:marRight w:val="0"/>
      <w:marTop w:val="0"/>
      <w:marBottom w:val="0"/>
      <w:divBdr>
        <w:top w:val="none" w:sz="0" w:space="0" w:color="auto"/>
        <w:left w:val="none" w:sz="0" w:space="0" w:color="auto"/>
        <w:bottom w:val="none" w:sz="0" w:space="0" w:color="auto"/>
        <w:right w:val="none" w:sz="0" w:space="0" w:color="auto"/>
      </w:divBdr>
    </w:div>
    <w:div w:id="378164206">
      <w:bodyDiv w:val="1"/>
      <w:marLeft w:val="0"/>
      <w:marRight w:val="0"/>
      <w:marTop w:val="0"/>
      <w:marBottom w:val="0"/>
      <w:divBdr>
        <w:top w:val="none" w:sz="0" w:space="0" w:color="auto"/>
        <w:left w:val="none" w:sz="0" w:space="0" w:color="auto"/>
        <w:bottom w:val="none" w:sz="0" w:space="0" w:color="auto"/>
        <w:right w:val="none" w:sz="0" w:space="0" w:color="auto"/>
      </w:divBdr>
    </w:div>
    <w:div w:id="568423467">
      <w:bodyDiv w:val="1"/>
      <w:marLeft w:val="0"/>
      <w:marRight w:val="0"/>
      <w:marTop w:val="0"/>
      <w:marBottom w:val="0"/>
      <w:divBdr>
        <w:top w:val="none" w:sz="0" w:space="0" w:color="auto"/>
        <w:left w:val="none" w:sz="0" w:space="0" w:color="auto"/>
        <w:bottom w:val="none" w:sz="0" w:space="0" w:color="auto"/>
        <w:right w:val="none" w:sz="0" w:space="0" w:color="auto"/>
      </w:divBdr>
    </w:div>
    <w:div w:id="700931850">
      <w:bodyDiv w:val="1"/>
      <w:marLeft w:val="0"/>
      <w:marRight w:val="0"/>
      <w:marTop w:val="0"/>
      <w:marBottom w:val="0"/>
      <w:divBdr>
        <w:top w:val="none" w:sz="0" w:space="0" w:color="auto"/>
        <w:left w:val="none" w:sz="0" w:space="0" w:color="auto"/>
        <w:bottom w:val="none" w:sz="0" w:space="0" w:color="auto"/>
        <w:right w:val="none" w:sz="0" w:space="0" w:color="auto"/>
      </w:divBdr>
    </w:div>
    <w:div w:id="781849802">
      <w:bodyDiv w:val="1"/>
      <w:marLeft w:val="0"/>
      <w:marRight w:val="0"/>
      <w:marTop w:val="0"/>
      <w:marBottom w:val="0"/>
      <w:divBdr>
        <w:top w:val="none" w:sz="0" w:space="0" w:color="auto"/>
        <w:left w:val="none" w:sz="0" w:space="0" w:color="auto"/>
        <w:bottom w:val="none" w:sz="0" w:space="0" w:color="auto"/>
        <w:right w:val="none" w:sz="0" w:space="0" w:color="auto"/>
      </w:divBdr>
    </w:div>
    <w:div w:id="839928660">
      <w:bodyDiv w:val="1"/>
      <w:marLeft w:val="0"/>
      <w:marRight w:val="0"/>
      <w:marTop w:val="0"/>
      <w:marBottom w:val="0"/>
      <w:divBdr>
        <w:top w:val="none" w:sz="0" w:space="0" w:color="auto"/>
        <w:left w:val="none" w:sz="0" w:space="0" w:color="auto"/>
        <w:bottom w:val="none" w:sz="0" w:space="0" w:color="auto"/>
        <w:right w:val="none" w:sz="0" w:space="0" w:color="auto"/>
      </w:divBdr>
    </w:div>
    <w:div w:id="880631015">
      <w:bodyDiv w:val="1"/>
      <w:marLeft w:val="0"/>
      <w:marRight w:val="0"/>
      <w:marTop w:val="0"/>
      <w:marBottom w:val="0"/>
      <w:divBdr>
        <w:top w:val="none" w:sz="0" w:space="0" w:color="auto"/>
        <w:left w:val="none" w:sz="0" w:space="0" w:color="auto"/>
        <w:bottom w:val="none" w:sz="0" w:space="0" w:color="auto"/>
        <w:right w:val="none" w:sz="0" w:space="0" w:color="auto"/>
      </w:divBdr>
    </w:div>
    <w:div w:id="883831802">
      <w:bodyDiv w:val="1"/>
      <w:marLeft w:val="0"/>
      <w:marRight w:val="0"/>
      <w:marTop w:val="0"/>
      <w:marBottom w:val="0"/>
      <w:divBdr>
        <w:top w:val="none" w:sz="0" w:space="0" w:color="auto"/>
        <w:left w:val="none" w:sz="0" w:space="0" w:color="auto"/>
        <w:bottom w:val="none" w:sz="0" w:space="0" w:color="auto"/>
        <w:right w:val="none" w:sz="0" w:space="0" w:color="auto"/>
      </w:divBdr>
    </w:div>
    <w:div w:id="1149055466">
      <w:bodyDiv w:val="1"/>
      <w:marLeft w:val="0"/>
      <w:marRight w:val="0"/>
      <w:marTop w:val="0"/>
      <w:marBottom w:val="0"/>
      <w:divBdr>
        <w:top w:val="none" w:sz="0" w:space="0" w:color="auto"/>
        <w:left w:val="none" w:sz="0" w:space="0" w:color="auto"/>
        <w:bottom w:val="none" w:sz="0" w:space="0" w:color="auto"/>
        <w:right w:val="none" w:sz="0" w:space="0" w:color="auto"/>
      </w:divBdr>
    </w:div>
    <w:div w:id="1165557945">
      <w:bodyDiv w:val="1"/>
      <w:marLeft w:val="0"/>
      <w:marRight w:val="0"/>
      <w:marTop w:val="0"/>
      <w:marBottom w:val="0"/>
      <w:divBdr>
        <w:top w:val="none" w:sz="0" w:space="0" w:color="auto"/>
        <w:left w:val="none" w:sz="0" w:space="0" w:color="auto"/>
        <w:bottom w:val="none" w:sz="0" w:space="0" w:color="auto"/>
        <w:right w:val="none" w:sz="0" w:space="0" w:color="auto"/>
      </w:divBdr>
    </w:div>
    <w:div w:id="1173565850">
      <w:bodyDiv w:val="1"/>
      <w:marLeft w:val="0"/>
      <w:marRight w:val="0"/>
      <w:marTop w:val="0"/>
      <w:marBottom w:val="0"/>
      <w:divBdr>
        <w:top w:val="none" w:sz="0" w:space="0" w:color="auto"/>
        <w:left w:val="none" w:sz="0" w:space="0" w:color="auto"/>
        <w:bottom w:val="none" w:sz="0" w:space="0" w:color="auto"/>
        <w:right w:val="none" w:sz="0" w:space="0" w:color="auto"/>
      </w:divBdr>
    </w:div>
    <w:div w:id="1226914688">
      <w:bodyDiv w:val="1"/>
      <w:marLeft w:val="0"/>
      <w:marRight w:val="0"/>
      <w:marTop w:val="0"/>
      <w:marBottom w:val="0"/>
      <w:divBdr>
        <w:top w:val="none" w:sz="0" w:space="0" w:color="auto"/>
        <w:left w:val="none" w:sz="0" w:space="0" w:color="auto"/>
        <w:bottom w:val="none" w:sz="0" w:space="0" w:color="auto"/>
        <w:right w:val="none" w:sz="0" w:space="0" w:color="auto"/>
      </w:divBdr>
    </w:div>
    <w:div w:id="1234777146">
      <w:bodyDiv w:val="1"/>
      <w:marLeft w:val="0"/>
      <w:marRight w:val="0"/>
      <w:marTop w:val="0"/>
      <w:marBottom w:val="0"/>
      <w:divBdr>
        <w:top w:val="none" w:sz="0" w:space="0" w:color="auto"/>
        <w:left w:val="none" w:sz="0" w:space="0" w:color="auto"/>
        <w:bottom w:val="none" w:sz="0" w:space="0" w:color="auto"/>
        <w:right w:val="none" w:sz="0" w:space="0" w:color="auto"/>
      </w:divBdr>
    </w:div>
    <w:div w:id="1338001448">
      <w:bodyDiv w:val="1"/>
      <w:marLeft w:val="0"/>
      <w:marRight w:val="0"/>
      <w:marTop w:val="0"/>
      <w:marBottom w:val="0"/>
      <w:divBdr>
        <w:top w:val="none" w:sz="0" w:space="0" w:color="auto"/>
        <w:left w:val="none" w:sz="0" w:space="0" w:color="auto"/>
        <w:bottom w:val="none" w:sz="0" w:space="0" w:color="auto"/>
        <w:right w:val="none" w:sz="0" w:space="0" w:color="auto"/>
      </w:divBdr>
    </w:div>
    <w:div w:id="1378821934">
      <w:bodyDiv w:val="1"/>
      <w:marLeft w:val="0"/>
      <w:marRight w:val="0"/>
      <w:marTop w:val="0"/>
      <w:marBottom w:val="0"/>
      <w:divBdr>
        <w:top w:val="none" w:sz="0" w:space="0" w:color="auto"/>
        <w:left w:val="none" w:sz="0" w:space="0" w:color="auto"/>
        <w:bottom w:val="none" w:sz="0" w:space="0" w:color="auto"/>
        <w:right w:val="none" w:sz="0" w:space="0" w:color="auto"/>
      </w:divBdr>
    </w:div>
    <w:div w:id="1513256523">
      <w:bodyDiv w:val="1"/>
      <w:marLeft w:val="0"/>
      <w:marRight w:val="0"/>
      <w:marTop w:val="0"/>
      <w:marBottom w:val="0"/>
      <w:divBdr>
        <w:top w:val="none" w:sz="0" w:space="0" w:color="auto"/>
        <w:left w:val="none" w:sz="0" w:space="0" w:color="auto"/>
        <w:bottom w:val="none" w:sz="0" w:space="0" w:color="auto"/>
        <w:right w:val="none" w:sz="0" w:space="0" w:color="auto"/>
      </w:divBdr>
    </w:div>
    <w:div w:id="1606500520">
      <w:bodyDiv w:val="1"/>
      <w:marLeft w:val="0"/>
      <w:marRight w:val="0"/>
      <w:marTop w:val="0"/>
      <w:marBottom w:val="0"/>
      <w:divBdr>
        <w:top w:val="none" w:sz="0" w:space="0" w:color="auto"/>
        <w:left w:val="none" w:sz="0" w:space="0" w:color="auto"/>
        <w:bottom w:val="none" w:sz="0" w:space="0" w:color="auto"/>
        <w:right w:val="none" w:sz="0" w:space="0" w:color="auto"/>
      </w:divBdr>
    </w:div>
    <w:div w:id="1722514047">
      <w:bodyDiv w:val="1"/>
      <w:marLeft w:val="0"/>
      <w:marRight w:val="0"/>
      <w:marTop w:val="0"/>
      <w:marBottom w:val="0"/>
      <w:divBdr>
        <w:top w:val="none" w:sz="0" w:space="0" w:color="auto"/>
        <w:left w:val="none" w:sz="0" w:space="0" w:color="auto"/>
        <w:bottom w:val="none" w:sz="0" w:space="0" w:color="auto"/>
        <w:right w:val="none" w:sz="0" w:space="0" w:color="auto"/>
      </w:divBdr>
    </w:div>
    <w:div w:id="1786655167">
      <w:bodyDiv w:val="1"/>
      <w:marLeft w:val="0"/>
      <w:marRight w:val="0"/>
      <w:marTop w:val="0"/>
      <w:marBottom w:val="0"/>
      <w:divBdr>
        <w:top w:val="none" w:sz="0" w:space="0" w:color="auto"/>
        <w:left w:val="none" w:sz="0" w:space="0" w:color="auto"/>
        <w:bottom w:val="none" w:sz="0" w:space="0" w:color="auto"/>
        <w:right w:val="none" w:sz="0" w:space="0" w:color="auto"/>
      </w:divBdr>
    </w:div>
    <w:div w:id="1815102004">
      <w:bodyDiv w:val="1"/>
      <w:marLeft w:val="0"/>
      <w:marRight w:val="0"/>
      <w:marTop w:val="0"/>
      <w:marBottom w:val="0"/>
      <w:divBdr>
        <w:top w:val="none" w:sz="0" w:space="0" w:color="auto"/>
        <w:left w:val="none" w:sz="0" w:space="0" w:color="auto"/>
        <w:bottom w:val="none" w:sz="0" w:space="0" w:color="auto"/>
        <w:right w:val="none" w:sz="0" w:space="0" w:color="auto"/>
      </w:divBdr>
    </w:div>
    <w:div w:id="1898515040">
      <w:bodyDiv w:val="1"/>
      <w:marLeft w:val="0"/>
      <w:marRight w:val="0"/>
      <w:marTop w:val="0"/>
      <w:marBottom w:val="0"/>
      <w:divBdr>
        <w:top w:val="none" w:sz="0" w:space="0" w:color="auto"/>
        <w:left w:val="none" w:sz="0" w:space="0" w:color="auto"/>
        <w:bottom w:val="none" w:sz="0" w:space="0" w:color="auto"/>
        <w:right w:val="none" w:sz="0" w:space="0" w:color="auto"/>
      </w:divBdr>
    </w:div>
    <w:div w:id="1905406822">
      <w:bodyDiv w:val="1"/>
      <w:marLeft w:val="0"/>
      <w:marRight w:val="0"/>
      <w:marTop w:val="0"/>
      <w:marBottom w:val="0"/>
      <w:divBdr>
        <w:top w:val="none" w:sz="0" w:space="0" w:color="auto"/>
        <w:left w:val="none" w:sz="0" w:space="0" w:color="auto"/>
        <w:bottom w:val="none" w:sz="0" w:space="0" w:color="auto"/>
        <w:right w:val="none" w:sz="0" w:space="0" w:color="auto"/>
      </w:divBdr>
    </w:div>
    <w:div w:id="1928029387">
      <w:bodyDiv w:val="1"/>
      <w:marLeft w:val="0"/>
      <w:marRight w:val="0"/>
      <w:marTop w:val="0"/>
      <w:marBottom w:val="0"/>
      <w:divBdr>
        <w:top w:val="none" w:sz="0" w:space="0" w:color="auto"/>
        <w:left w:val="none" w:sz="0" w:space="0" w:color="auto"/>
        <w:bottom w:val="none" w:sz="0" w:space="0" w:color="auto"/>
        <w:right w:val="none" w:sz="0" w:space="0" w:color="auto"/>
      </w:divBdr>
    </w:div>
    <w:div w:id="1983147913">
      <w:bodyDiv w:val="1"/>
      <w:marLeft w:val="0"/>
      <w:marRight w:val="0"/>
      <w:marTop w:val="0"/>
      <w:marBottom w:val="0"/>
      <w:divBdr>
        <w:top w:val="none" w:sz="0" w:space="0" w:color="auto"/>
        <w:left w:val="none" w:sz="0" w:space="0" w:color="auto"/>
        <w:bottom w:val="none" w:sz="0" w:space="0" w:color="auto"/>
        <w:right w:val="none" w:sz="0" w:space="0" w:color="auto"/>
      </w:divBdr>
    </w:div>
    <w:div w:id="21385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8B680-C218-446B-96DE-B2D0EC62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Pages>
  <Words>6515</Words>
  <Characters>37140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7</cp:revision>
  <cp:lastPrinted>2014-11-07T10:19:00Z</cp:lastPrinted>
  <dcterms:created xsi:type="dcterms:W3CDTF">2014-10-20T08:20:00Z</dcterms:created>
  <dcterms:modified xsi:type="dcterms:W3CDTF">2014-11-07T10:32:00Z</dcterms:modified>
</cp:coreProperties>
</file>