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C1" w:rsidRDefault="002412C1" w:rsidP="00864297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Администрация Козловского сельсовета</w:t>
      </w:r>
    </w:p>
    <w:p w:rsidR="002412C1" w:rsidRDefault="002412C1" w:rsidP="008642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                    Новосибирской области</w:t>
      </w:r>
    </w:p>
    <w:p w:rsidR="002412C1" w:rsidRDefault="002412C1" w:rsidP="00864297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B61C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ПОСТАНОВЛЕНИЕ</w:t>
      </w:r>
    </w:p>
    <w:p w:rsidR="002412C1" w:rsidRDefault="002412C1" w:rsidP="008642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от 29.01.2014 г                                                    № 8</w:t>
      </w:r>
    </w:p>
    <w:p w:rsidR="002412C1" w:rsidRDefault="002412C1" w:rsidP="008642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овокозловское</w:t>
      </w:r>
      <w:proofErr w:type="spellEnd"/>
    </w:p>
    <w:p w:rsidR="002412C1" w:rsidRDefault="002412C1" w:rsidP="00864297">
      <w:pPr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 утверждении плана - графика размещения заказов на поставки товаров, выполнение работ, оказание услуг для нужд заказчиков на 2014 год</w:t>
      </w:r>
    </w:p>
    <w:p w:rsidR="002412C1" w:rsidRDefault="002412C1" w:rsidP="008642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 года № 131-ФЗ «Об общих принципах организации местного самоуправления в Российской Федерации», на основании приказа от 27.12.2011 г Министерства экономического развития Российской Федерации № 761, Федерального казначейства № 20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 «Об утверждении порядка размещения на официальном сайте планов- графиков размещения заказов на поставки товаров, выполнения работ, оказания услуг для нужд заказчиков», Устава Козловского сельсовета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2412C1" w:rsidRDefault="002412C1" w:rsidP="00FA15FE">
      <w:p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ПОСТАНОВЛЯЮ:1. Утвердить план – график  размещения заказов на поставки товаров, выполнения работ, оказания услуг для нужд администрации Козловского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Новосибирской области на 2014 год    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приложение 1).</w:t>
      </w:r>
    </w:p>
    <w:p w:rsidR="002412C1" w:rsidRDefault="002412C1" w:rsidP="00864297">
      <w:pPr>
        <w:tabs>
          <w:tab w:val="left" w:pos="5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план - график размещения заказов на поставки товаров, выполнение работ, оказание услуг для нужд МКУ КДО «Родники» Козловского  сельсовета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 на 2014 год (приложение 2).</w:t>
      </w:r>
    </w:p>
    <w:p w:rsidR="002412C1" w:rsidRDefault="002412C1" w:rsidP="0086429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412C1" w:rsidRDefault="002412C1" w:rsidP="00864297">
      <w:p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Козловского сельсовета</w:t>
      </w:r>
    </w:p>
    <w:p w:rsidR="002412C1" w:rsidRDefault="002412C1" w:rsidP="00864297">
      <w:pPr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</w:p>
    <w:p w:rsidR="002412C1" w:rsidRDefault="002412C1" w:rsidP="00864297">
      <w:p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В.М.Перескоков</w:t>
      </w:r>
    </w:p>
    <w:p w:rsidR="002412C1" w:rsidRDefault="002412C1" w:rsidP="00864297">
      <w:pPr>
        <w:pStyle w:val="ConsPlusTitle"/>
        <w:widowControl/>
        <w:jc w:val="center"/>
      </w:pPr>
      <w:r>
        <w:t xml:space="preserve">                                                                                                      </w:t>
      </w:r>
    </w:p>
    <w:p w:rsidR="002412C1" w:rsidRPr="005B61CC" w:rsidRDefault="002412C1" w:rsidP="0062526C">
      <w:pPr>
        <w:pStyle w:val="ConsPlusTitle"/>
        <w:widowControl/>
        <w:tabs>
          <w:tab w:val="left" w:pos="11880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5B61CC">
        <w:rPr>
          <w:rFonts w:ascii="Times New Roman" w:hAnsi="Times New Roman" w:cs="Times New Roman"/>
          <w:sz w:val="16"/>
          <w:szCs w:val="16"/>
        </w:rPr>
        <w:lastRenderedPageBreak/>
        <w:t xml:space="preserve">План-график размещения заказов на поставку товаров, выполнение работ, оказание услуг для обеспечения муниципальных нужд </w:t>
      </w:r>
    </w:p>
    <w:p w:rsidR="002412C1" w:rsidRPr="005B61CC" w:rsidRDefault="002412C1" w:rsidP="0062526C">
      <w:pPr>
        <w:pStyle w:val="ConsPlusTitle"/>
        <w:widowControl/>
        <w:tabs>
          <w:tab w:val="left" w:pos="11880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5B61CC">
        <w:rPr>
          <w:rFonts w:ascii="Times New Roman" w:hAnsi="Times New Roman" w:cs="Times New Roman"/>
          <w:sz w:val="16"/>
          <w:szCs w:val="16"/>
        </w:rPr>
        <w:t xml:space="preserve">на  </w:t>
      </w:r>
      <w:r w:rsidRPr="005B61CC">
        <w:rPr>
          <w:rFonts w:ascii="Times New Roman" w:hAnsi="Times New Roman" w:cs="Times New Roman"/>
          <w:sz w:val="16"/>
          <w:szCs w:val="16"/>
          <w:u w:val="single"/>
        </w:rPr>
        <w:t>2014</w:t>
      </w:r>
      <w:r w:rsidRPr="005B61CC">
        <w:rPr>
          <w:rFonts w:ascii="Times New Roman" w:hAnsi="Times New Roman" w:cs="Times New Roman"/>
          <w:sz w:val="16"/>
          <w:szCs w:val="16"/>
        </w:rPr>
        <w:t xml:space="preserve">  год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10"/>
        <w:gridCol w:w="6480"/>
      </w:tblGrid>
      <w:tr w:rsidR="002412C1" w:rsidRPr="005B61CC" w:rsidTr="00A56ACA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заказчика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Козловского сельсовета </w:t>
            </w: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Барабинского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</w:tc>
      </w:tr>
      <w:tr w:rsidR="002412C1" w:rsidRPr="005B61CC" w:rsidTr="00A56ACA">
        <w:trPr>
          <w:cantSplit/>
          <w:trHeight w:val="48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адрес, 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телефон, электронная   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почта заказчика       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632302, Российская Федерация, Новосибирская область,</w:t>
            </w:r>
          </w:p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Барабинский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овокозловское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, пер.Административный, д. 2, 8(383) 61-95-136</w:t>
            </w:r>
          </w:p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color w:val="0000FF"/>
                <w:sz w:val="16"/>
                <w:szCs w:val="16"/>
                <w:lang w:val="en-US"/>
              </w:rPr>
              <w:t>kozlovskyss@ngs.ru</w:t>
            </w:r>
          </w:p>
        </w:tc>
      </w:tr>
      <w:tr w:rsidR="002412C1" w:rsidRPr="005B61CC" w:rsidTr="00A56ACA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ИНН                   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5418100881</w:t>
            </w:r>
          </w:p>
        </w:tc>
      </w:tr>
      <w:tr w:rsidR="002412C1" w:rsidRPr="005B61CC" w:rsidTr="00A56ACA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КПП                   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545101001</w:t>
            </w:r>
          </w:p>
        </w:tc>
      </w:tr>
      <w:tr w:rsidR="002412C1" w:rsidRPr="005B61CC" w:rsidTr="00A56ACA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ОКАТО                 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50204804000</w:t>
            </w:r>
          </w:p>
        </w:tc>
      </w:tr>
    </w:tbl>
    <w:p w:rsidR="002412C1" w:rsidRPr="005B61CC" w:rsidRDefault="002412C1" w:rsidP="0062526C">
      <w:pPr>
        <w:tabs>
          <w:tab w:val="left" w:pos="118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tbl>
      <w:tblPr>
        <w:tblW w:w="1588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20"/>
        <w:gridCol w:w="720"/>
        <w:gridCol w:w="900"/>
        <w:gridCol w:w="1800"/>
        <w:gridCol w:w="1980"/>
        <w:gridCol w:w="630"/>
        <w:gridCol w:w="1080"/>
        <w:gridCol w:w="1350"/>
        <w:gridCol w:w="1479"/>
        <w:gridCol w:w="141"/>
        <w:gridCol w:w="993"/>
        <w:gridCol w:w="222"/>
        <w:gridCol w:w="628"/>
        <w:gridCol w:w="142"/>
        <w:gridCol w:w="850"/>
        <w:gridCol w:w="1710"/>
      </w:tblGrid>
      <w:tr w:rsidR="002412C1" w:rsidRPr="005B61CC" w:rsidTr="005B61CC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КБК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ОКВЭД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ОКДП</w:t>
            </w:r>
          </w:p>
        </w:tc>
        <w:tc>
          <w:tcPr>
            <w:tcW w:w="113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Условия контракта                                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Способ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>определения поставщиков</w:t>
            </w:r>
          </w:p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Обоснование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внесения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измене-ний</w:t>
            </w:r>
            <w:proofErr w:type="spellEnd"/>
            <w:proofErr w:type="gram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412C1" w:rsidRPr="005B61CC" w:rsidTr="005B61CC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N 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>закупки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(N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лота) 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предмета контракта  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минимально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необходимые требования,  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предъявляемые к  предмету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>контракта функциональные, технические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ед.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изм</w:t>
            </w:r>
            <w:proofErr w:type="gram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>рения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кол</w:t>
            </w:r>
            <w:proofErr w:type="gram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и-</w:t>
            </w:r>
            <w:proofErr w:type="gram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чество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>(объем)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ориент</w:t>
            </w:r>
            <w:proofErr w:type="gram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ровочная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>начальная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(макси-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мальная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цена   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>контракта, тыс. рублей</w:t>
            </w:r>
          </w:p>
        </w:tc>
        <w:tc>
          <w:tcPr>
            <w:tcW w:w="14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условия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>финансового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>обеспечения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>исполнения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контракта,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(включая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размер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>аванса &lt;*&gt;)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график осуществления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процедур закупки   </w:t>
            </w: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2C1" w:rsidRPr="005B61CC" w:rsidTr="005B61CC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срок 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разме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щения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>извещения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(мес., год)  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срок  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исполнения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контракта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(месяц,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год)    </w:t>
            </w: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2C1" w:rsidRPr="005B61CC" w:rsidTr="005B61C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2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4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5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6    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7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8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9   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10 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11   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12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13  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14     </w:t>
            </w:r>
          </w:p>
        </w:tc>
      </w:tr>
      <w:tr w:rsidR="002412C1" w:rsidRPr="005B61CC" w:rsidTr="005B61C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2C1" w:rsidRPr="005B61CC" w:rsidTr="00A56ACA">
        <w:trPr>
          <w:cantSplit/>
          <w:trHeight w:val="240"/>
        </w:trPr>
        <w:tc>
          <w:tcPr>
            <w:tcW w:w="1588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Закупки у единственного поставщика в соответствии с п.4 части 1 ст.93 (указывается в столбцах 1, 9 и 13 одной строкой по каждому коду бюджетной классификации в размере совокупного годового объёма денежных средств</w:t>
            </w:r>
            <w:proofErr w:type="gramEnd"/>
          </w:p>
        </w:tc>
      </w:tr>
      <w:tr w:rsidR="002412C1" w:rsidRPr="005B61CC" w:rsidTr="005B61C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412C1" w:rsidRPr="005B61CC" w:rsidTr="005B61C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556 0104 9900141 242 226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ЕП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2C1" w:rsidRPr="005B61CC" w:rsidTr="005B61C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556 0104 9900141 244 212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ЕП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2C1" w:rsidRPr="005B61CC" w:rsidTr="005B61C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556 0104 9900141 244 226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ЕП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2C1" w:rsidRPr="005B61CC" w:rsidTr="005B61C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556 0104 9900141 244 222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ЕП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2C1" w:rsidRPr="005B61CC" w:rsidTr="005B61C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556 0104 9900141 244 226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ЕП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2C1" w:rsidRPr="005B61CC" w:rsidTr="005B61C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556 0401 9900141 244 226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ЕП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2C1" w:rsidRPr="005B61CC" w:rsidTr="00A56ACA">
        <w:trPr>
          <w:cantSplit/>
          <w:trHeight w:val="240"/>
        </w:trPr>
        <w:tc>
          <w:tcPr>
            <w:tcW w:w="1588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Итоговая информация (СОВОКУПНЫЙ ГОДОВОЙ ОБЪЕМ ЗАКУПОК)</w:t>
            </w:r>
          </w:p>
        </w:tc>
      </w:tr>
      <w:tr w:rsidR="002412C1" w:rsidRPr="005B61CC" w:rsidTr="005B61CC">
        <w:trPr>
          <w:cantSplit/>
          <w:trHeight w:val="240"/>
        </w:trPr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а) у единственного поставщика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412C1" w:rsidRPr="005B61CC" w:rsidTr="005B61CC">
        <w:trPr>
          <w:cantSplit/>
          <w:trHeight w:val="240"/>
        </w:trPr>
        <w:tc>
          <w:tcPr>
            <w:tcW w:w="4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в) у субъектов малого предпринимательства, социально ориентированных некоммерческих организаций  (94-ФЗ)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412C1" w:rsidRPr="005B61CC" w:rsidTr="005B61CC">
        <w:trPr>
          <w:cantSplit/>
          <w:trHeight w:val="240"/>
        </w:trPr>
        <w:tc>
          <w:tcPr>
            <w:tcW w:w="4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г) осуществляемых путем запроса котировок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412C1" w:rsidRPr="005B61CC" w:rsidTr="005B61CC">
        <w:trPr>
          <w:cantSplit/>
          <w:trHeight w:val="240"/>
        </w:trPr>
        <w:tc>
          <w:tcPr>
            <w:tcW w:w="4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) всего планируемых в текущем году размер выплат по исполнению контрактов в текущем году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119,3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412C1" w:rsidRPr="005B61CC" w:rsidTr="005B61C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412C1" w:rsidRPr="005B61CC" w:rsidRDefault="002412C1" w:rsidP="0062526C">
      <w:pPr>
        <w:pStyle w:val="ConsPlusNonformat"/>
        <w:widowControl/>
        <w:tabs>
          <w:tab w:val="left" w:pos="11880"/>
        </w:tabs>
        <w:rPr>
          <w:rFonts w:ascii="Times New Roman" w:hAnsi="Times New Roman" w:cs="Times New Roman"/>
          <w:sz w:val="16"/>
          <w:szCs w:val="16"/>
          <w:lang w:val="en-US"/>
        </w:rPr>
      </w:pPr>
    </w:p>
    <w:p w:rsidR="002412C1" w:rsidRPr="005B61CC" w:rsidRDefault="002412C1" w:rsidP="0062526C">
      <w:pPr>
        <w:pStyle w:val="ConsPlusNonformat"/>
        <w:widowControl/>
        <w:tabs>
          <w:tab w:val="left" w:pos="11880"/>
        </w:tabs>
        <w:rPr>
          <w:rFonts w:ascii="Times New Roman" w:hAnsi="Times New Roman" w:cs="Times New Roman"/>
          <w:sz w:val="16"/>
          <w:szCs w:val="16"/>
        </w:rPr>
      </w:pPr>
    </w:p>
    <w:p w:rsidR="002412C1" w:rsidRPr="005B61CC" w:rsidRDefault="002412C1" w:rsidP="0062526C">
      <w:pPr>
        <w:pStyle w:val="ConsPlusNonformat"/>
        <w:widowControl/>
        <w:tabs>
          <w:tab w:val="left" w:pos="11880"/>
        </w:tabs>
        <w:rPr>
          <w:rFonts w:ascii="Times New Roman" w:hAnsi="Times New Roman" w:cs="Times New Roman"/>
          <w:sz w:val="16"/>
          <w:szCs w:val="16"/>
        </w:rPr>
      </w:pPr>
    </w:p>
    <w:p w:rsidR="002412C1" w:rsidRPr="005B61CC" w:rsidRDefault="002412C1" w:rsidP="0062526C">
      <w:pPr>
        <w:pStyle w:val="ConsPlusNonformat"/>
        <w:widowControl/>
        <w:tabs>
          <w:tab w:val="left" w:pos="11880"/>
        </w:tabs>
        <w:rPr>
          <w:rFonts w:ascii="Times New Roman" w:hAnsi="Times New Roman" w:cs="Times New Roman"/>
          <w:sz w:val="16"/>
          <w:szCs w:val="16"/>
        </w:rPr>
      </w:pPr>
      <w:r w:rsidRPr="005B61CC">
        <w:rPr>
          <w:rFonts w:ascii="Times New Roman" w:hAnsi="Times New Roman" w:cs="Times New Roman"/>
          <w:sz w:val="16"/>
          <w:szCs w:val="16"/>
        </w:rPr>
        <w:t xml:space="preserve">Глава Козловского сельсовета </w:t>
      </w:r>
      <w:proofErr w:type="spellStart"/>
      <w:r w:rsidRPr="005B61CC">
        <w:rPr>
          <w:rFonts w:ascii="Times New Roman" w:hAnsi="Times New Roman" w:cs="Times New Roman"/>
          <w:sz w:val="16"/>
          <w:szCs w:val="16"/>
        </w:rPr>
        <w:t>Барабинского</w:t>
      </w:r>
      <w:proofErr w:type="spellEnd"/>
      <w:r w:rsidRPr="005B61CC">
        <w:rPr>
          <w:rFonts w:ascii="Times New Roman" w:hAnsi="Times New Roman" w:cs="Times New Roman"/>
          <w:sz w:val="16"/>
          <w:szCs w:val="16"/>
        </w:rPr>
        <w:t xml:space="preserve"> района     В.М. Перескоков       __________________________  "30" января </w:t>
      </w:r>
      <w:smartTag w:uri="urn:schemas-microsoft-com:office:smarttags" w:element="metricconverter">
        <w:smartTagPr>
          <w:attr w:name="ProductID" w:val="2014 г"/>
        </w:smartTagPr>
        <w:r w:rsidRPr="005B61CC">
          <w:rPr>
            <w:rFonts w:ascii="Times New Roman" w:hAnsi="Times New Roman" w:cs="Times New Roman"/>
            <w:sz w:val="16"/>
            <w:szCs w:val="16"/>
          </w:rPr>
          <w:t>2014 г</w:t>
        </w:r>
      </w:smartTag>
      <w:r w:rsidRPr="005B61CC">
        <w:rPr>
          <w:rFonts w:ascii="Times New Roman" w:hAnsi="Times New Roman" w:cs="Times New Roman"/>
          <w:sz w:val="16"/>
          <w:szCs w:val="16"/>
        </w:rPr>
        <w:t>.</w:t>
      </w:r>
    </w:p>
    <w:p w:rsidR="002412C1" w:rsidRPr="005B61CC" w:rsidRDefault="002412C1" w:rsidP="0062526C">
      <w:pPr>
        <w:pStyle w:val="ConsPlusNonformat"/>
        <w:widowControl/>
        <w:tabs>
          <w:tab w:val="left" w:pos="11880"/>
        </w:tabs>
        <w:rPr>
          <w:rFonts w:ascii="Times New Roman" w:hAnsi="Times New Roman" w:cs="Times New Roman"/>
          <w:sz w:val="16"/>
          <w:szCs w:val="16"/>
        </w:rPr>
      </w:pPr>
      <w:r w:rsidRPr="005B61CC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2412C1" w:rsidRPr="005B61CC" w:rsidRDefault="002412C1" w:rsidP="0062526C">
      <w:pPr>
        <w:pStyle w:val="ConsPlusNonformat"/>
        <w:widowControl/>
        <w:tabs>
          <w:tab w:val="left" w:pos="11880"/>
        </w:tabs>
        <w:rPr>
          <w:rFonts w:ascii="Times New Roman" w:hAnsi="Times New Roman" w:cs="Times New Roman"/>
          <w:sz w:val="16"/>
          <w:szCs w:val="16"/>
        </w:rPr>
      </w:pPr>
      <w:proofErr w:type="gramStart"/>
      <w:r w:rsidRPr="005B61CC">
        <w:rPr>
          <w:rFonts w:ascii="Times New Roman" w:hAnsi="Times New Roman" w:cs="Times New Roman"/>
          <w:sz w:val="16"/>
          <w:szCs w:val="16"/>
        </w:rPr>
        <w:t>(Ф.И.О., должность руководителя                                               (подпись)                       (дата утверждения)</w:t>
      </w:r>
      <w:proofErr w:type="gramEnd"/>
    </w:p>
    <w:p w:rsidR="002412C1" w:rsidRPr="005B61CC" w:rsidRDefault="002412C1" w:rsidP="0062526C">
      <w:pPr>
        <w:pStyle w:val="ConsPlusNonformat"/>
        <w:widowControl/>
        <w:tabs>
          <w:tab w:val="left" w:pos="11880"/>
        </w:tabs>
        <w:rPr>
          <w:rFonts w:ascii="Times New Roman" w:hAnsi="Times New Roman" w:cs="Times New Roman"/>
          <w:sz w:val="16"/>
          <w:szCs w:val="16"/>
        </w:rPr>
      </w:pPr>
      <w:r w:rsidRPr="005B61CC">
        <w:rPr>
          <w:rFonts w:ascii="Times New Roman" w:hAnsi="Times New Roman" w:cs="Times New Roman"/>
          <w:sz w:val="16"/>
          <w:szCs w:val="16"/>
        </w:rPr>
        <w:t>(уполномоченного должностного лица)</w:t>
      </w:r>
    </w:p>
    <w:p w:rsidR="002412C1" w:rsidRPr="005B61CC" w:rsidRDefault="002412C1" w:rsidP="0062526C">
      <w:pPr>
        <w:pStyle w:val="ConsPlusNonformat"/>
        <w:widowControl/>
        <w:tabs>
          <w:tab w:val="left" w:pos="11880"/>
        </w:tabs>
        <w:rPr>
          <w:rFonts w:ascii="Times New Roman" w:hAnsi="Times New Roman" w:cs="Times New Roman"/>
          <w:sz w:val="16"/>
          <w:szCs w:val="16"/>
        </w:rPr>
      </w:pPr>
      <w:r w:rsidRPr="005B61CC">
        <w:rPr>
          <w:rFonts w:ascii="Times New Roman" w:hAnsi="Times New Roman" w:cs="Times New Roman"/>
          <w:sz w:val="16"/>
          <w:szCs w:val="16"/>
        </w:rPr>
        <w:t xml:space="preserve">             заказчика)                          МП</w:t>
      </w: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5B61CC" w:rsidRPr="005B61CC" w:rsidRDefault="005B61CC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5B61CC" w:rsidRPr="005B61CC" w:rsidRDefault="005B61CC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5B61CC" w:rsidRPr="005B61CC" w:rsidRDefault="005B61CC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5B61CC" w:rsidRPr="005B61CC" w:rsidRDefault="005B61CC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5B61CC" w:rsidRPr="005B61CC" w:rsidRDefault="005B61CC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5B61CC" w:rsidRPr="005B61CC" w:rsidRDefault="005B61CC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5B61CC" w:rsidRPr="005B61CC" w:rsidRDefault="005B61CC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5B61CC" w:rsidRPr="005B61CC" w:rsidRDefault="005B61CC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5B61CC" w:rsidRPr="005B61CC" w:rsidRDefault="005B61CC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5B61CC" w:rsidRPr="005B61CC" w:rsidRDefault="005B61CC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5B61CC" w:rsidRPr="005B61CC" w:rsidRDefault="005B61CC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5B61CC" w:rsidRPr="005B61CC" w:rsidRDefault="005B61CC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5B61CC" w:rsidRPr="005B61CC" w:rsidRDefault="005B61CC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5B61CC" w:rsidRPr="005B61CC" w:rsidRDefault="005B61CC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5B61CC" w:rsidRPr="005B61CC" w:rsidRDefault="005B61CC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5B61CC" w:rsidRPr="005B61CC" w:rsidRDefault="005B61CC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5B61CC" w:rsidRPr="005B61CC" w:rsidRDefault="005B61CC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5B61CC" w:rsidRPr="005B61CC" w:rsidRDefault="005B61CC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62526C">
      <w:pPr>
        <w:pStyle w:val="ConsPlusTitle"/>
        <w:widowControl/>
        <w:tabs>
          <w:tab w:val="left" w:pos="11880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5B61CC">
        <w:rPr>
          <w:rFonts w:ascii="Times New Roman" w:hAnsi="Times New Roman" w:cs="Times New Roman"/>
          <w:sz w:val="16"/>
          <w:szCs w:val="16"/>
        </w:rPr>
        <w:lastRenderedPageBreak/>
        <w:t xml:space="preserve">график размещения заказов на поставку товаров, выполнение работ, оказание услуг для обеспечения муниципальных нужд </w:t>
      </w:r>
    </w:p>
    <w:p w:rsidR="002412C1" w:rsidRPr="005B61CC" w:rsidRDefault="002412C1" w:rsidP="0062526C">
      <w:pPr>
        <w:pStyle w:val="ConsPlusTitle"/>
        <w:widowControl/>
        <w:tabs>
          <w:tab w:val="left" w:pos="11880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5B61CC">
        <w:rPr>
          <w:rFonts w:ascii="Times New Roman" w:hAnsi="Times New Roman" w:cs="Times New Roman"/>
          <w:sz w:val="16"/>
          <w:szCs w:val="16"/>
        </w:rPr>
        <w:t xml:space="preserve">на  </w:t>
      </w:r>
      <w:r w:rsidRPr="005B61CC">
        <w:rPr>
          <w:rFonts w:ascii="Times New Roman" w:hAnsi="Times New Roman" w:cs="Times New Roman"/>
          <w:sz w:val="16"/>
          <w:szCs w:val="16"/>
          <w:u w:val="single"/>
        </w:rPr>
        <w:t>2014</w:t>
      </w:r>
      <w:r w:rsidRPr="005B61CC">
        <w:rPr>
          <w:rFonts w:ascii="Times New Roman" w:hAnsi="Times New Roman" w:cs="Times New Roman"/>
          <w:sz w:val="16"/>
          <w:szCs w:val="16"/>
        </w:rPr>
        <w:t xml:space="preserve">  год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10"/>
        <w:gridCol w:w="6480"/>
      </w:tblGrid>
      <w:tr w:rsidR="002412C1" w:rsidRPr="005B61CC" w:rsidTr="00A56ACA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заказчика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Муниципальное-казенное</w:t>
            </w:r>
            <w:proofErr w:type="spellEnd"/>
            <w:proofErr w:type="gram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учреждение </w:t>
            </w: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культурно-досуговое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объединение «Родники» Козловского сельсовета </w:t>
            </w: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Барабинского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</w:tc>
      </w:tr>
      <w:tr w:rsidR="002412C1" w:rsidRPr="005B61CC" w:rsidTr="00A56ACA">
        <w:trPr>
          <w:cantSplit/>
          <w:trHeight w:val="48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адрес, 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телефон, электронная   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почта заказчика       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632302, Российская Федерация, Новосибирская область,</w:t>
            </w:r>
          </w:p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Барабинский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овокозловское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, ул.Зеленая, д. 11, 8(383) 61-95-209</w:t>
            </w:r>
          </w:p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color w:val="0000FF"/>
                <w:sz w:val="16"/>
                <w:szCs w:val="16"/>
                <w:lang w:val="en-US"/>
              </w:rPr>
              <w:t>kozlovskyss@ngs.ru</w:t>
            </w:r>
          </w:p>
        </w:tc>
      </w:tr>
      <w:tr w:rsidR="002412C1" w:rsidRPr="005B61CC" w:rsidTr="00A56ACA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ИНН                   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51110968</w:t>
            </w:r>
          </w:p>
        </w:tc>
      </w:tr>
      <w:tr w:rsidR="002412C1" w:rsidRPr="005B61CC" w:rsidTr="00A56ACA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КПП                   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545101001</w:t>
            </w:r>
          </w:p>
        </w:tc>
      </w:tr>
      <w:tr w:rsidR="002412C1" w:rsidRPr="005B61CC" w:rsidTr="00A56ACA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ОКАТО                 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50204804000</w:t>
            </w:r>
          </w:p>
        </w:tc>
      </w:tr>
    </w:tbl>
    <w:p w:rsidR="002412C1" w:rsidRPr="005B61CC" w:rsidRDefault="002412C1" w:rsidP="0062526C">
      <w:pPr>
        <w:tabs>
          <w:tab w:val="left" w:pos="118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tbl>
      <w:tblPr>
        <w:tblW w:w="1588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69"/>
        <w:gridCol w:w="551"/>
        <w:gridCol w:w="720"/>
        <w:gridCol w:w="900"/>
        <w:gridCol w:w="1800"/>
        <w:gridCol w:w="1980"/>
        <w:gridCol w:w="630"/>
        <w:gridCol w:w="1080"/>
        <w:gridCol w:w="1350"/>
        <w:gridCol w:w="1620"/>
        <w:gridCol w:w="1215"/>
        <w:gridCol w:w="1305"/>
        <w:gridCol w:w="945"/>
        <w:gridCol w:w="1080"/>
      </w:tblGrid>
      <w:tr w:rsidR="002412C1" w:rsidRPr="005B61CC" w:rsidTr="00A56ACA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КБК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ОКВЭД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ОКДП</w:t>
            </w:r>
          </w:p>
        </w:tc>
        <w:tc>
          <w:tcPr>
            <w:tcW w:w="118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Условия контракта                               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Способ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>определения поставщиков</w:t>
            </w:r>
          </w:p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Обоснование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внесения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измене-ний</w:t>
            </w:r>
            <w:proofErr w:type="spellEnd"/>
            <w:proofErr w:type="gram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412C1" w:rsidRPr="005B61CC" w:rsidTr="00A56ACA">
        <w:trPr>
          <w:cantSplit/>
          <w:trHeight w:val="36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2C1" w:rsidRPr="005B61CC" w:rsidRDefault="002412C1" w:rsidP="00A56A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2C1" w:rsidRPr="005B61CC" w:rsidRDefault="002412C1" w:rsidP="00A56A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2C1" w:rsidRPr="005B61CC" w:rsidRDefault="002412C1" w:rsidP="00A56A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N 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>закупки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(N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лота) 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предмета контракта  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минимально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необходимые требования,  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предъявляемые к  предмету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>контракта функциональные, технические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ед.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изм</w:t>
            </w:r>
            <w:proofErr w:type="gram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>рения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кол</w:t>
            </w:r>
            <w:proofErr w:type="gram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и-</w:t>
            </w:r>
            <w:proofErr w:type="gram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чество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>(объем)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ориент</w:t>
            </w:r>
            <w:proofErr w:type="gram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ровочная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>начальная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(макси-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мальная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цена   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>контракта, тыс. рублей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условия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>финансового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>обеспечения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>исполнения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контракта,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(включая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размер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>аванса &lt;*&gt;)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график осуществления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процедур закупки   </w:t>
            </w:r>
          </w:p>
        </w:tc>
        <w:tc>
          <w:tcPr>
            <w:tcW w:w="9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2C1" w:rsidRPr="005B61CC" w:rsidRDefault="002412C1" w:rsidP="00A56A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2C1" w:rsidRPr="005B61CC" w:rsidRDefault="002412C1" w:rsidP="00A56A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412C1" w:rsidRPr="005B61CC" w:rsidTr="00A56ACA">
        <w:trPr>
          <w:cantSplit/>
          <w:trHeight w:val="72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2C1" w:rsidRPr="005B61CC" w:rsidRDefault="002412C1" w:rsidP="00A56A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2C1" w:rsidRPr="005B61CC" w:rsidRDefault="002412C1" w:rsidP="00A56A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2C1" w:rsidRPr="005B61CC" w:rsidRDefault="002412C1" w:rsidP="00A56A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2C1" w:rsidRPr="005B61CC" w:rsidRDefault="002412C1" w:rsidP="00A56A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2C1" w:rsidRPr="005B61CC" w:rsidRDefault="002412C1" w:rsidP="00A56A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2C1" w:rsidRPr="005B61CC" w:rsidRDefault="002412C1" w:rsidP="00A56A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2C1" w:rsidRPr="005B61CC" w:rsidRDefault="002412C1" w:rsidP="00A56A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2C1" w:rsidRPr="005B61CC" w:rsidRDefault="002412C1" w:rsidP="00A56A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2C1" w:rsidRPr="005B61CC" w:rsidRDefault="002412C1" w:rsidP="00A56A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2C1" w:rsidRPr="005B61CC" w:rsidRDefault="002412C1" w:rsidP="00A56A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срок 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разме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щения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>извещения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(мес., год)  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срок  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исполнения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контракта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(месяц,  </w:t>
            </w:r>
            <w:r w:rsidRPr="005B61C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год)    </w:t>
            </w:r>
          </w:p>
        </w:tc>
        <w:tc>
          <w:tcPr>
            <w:tcW w:w="9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2C1" w:rsidRPr="005B61CC" w:rsidRDefault="002412C1" w:rsidP="00A56A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2C1" w:rsidRPr="005B61CC" w:rsidRDefault="002412C1" w:rsidP="00A56A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412C1" w:rsidRPr="005B61CC" w:rsidTr="00A56AC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2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4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5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6    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7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8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9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10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11   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12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13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14     </w:t>
            </w:r>
          </w:p>
        </w:tc>
      </w:tr>
      <w:tr w:rsidR="002412C1" w:rsidRPr="005B61CC" w:rsidTr="00A56AC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tabs>
                <w:tab w:val="left" w:pos="118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2C1" w:rsidRPr="005B61CC" w:rsidTr="00A56ACA">
        <w:trPr>
          <w:cantSplit/>
          <w:trHeight w:val="240"/>
        </w:trPr>
        <w:tc>
          <w:tcPr>
            <w:tcW w:w="1588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Закупки у единственного поставщика в соответствии с п.4 части 1 ст.93 (указывается в столбцах 1, 9 и 13 одной строкой по каждому коду бюджетной классификации в размере совокупного годового объёма денежных средств</w:t>
            </w:r>
            <w:proofErr w:type="gramEnd"/>
          </w:p>
        </w:tc>
      </w:tr>
      <w:tr w:rsidR="002412C1" w:rsidRPr="005B61CC" w:rsidTr="005B61CC">
        <w:trPr>
          <w:cantSplit/>
          <w:trHeight w:val="24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412C1" w:rsidRPr="005B61CC" w:rsidTr="005B61CC">
        <w:trPr>
          <w:cantSplit/>
          <w:trHeight w:val="24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556 0801 9900811 244 226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у ЕП </w:t>
            </w:r>
          </w:p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4 ч 1 </w:t>
            </w: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93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2C1" w:rsidRPr="005B61CC" w:rsidTr="005B61CC">
        <w:trPr>
          <w:cantSplit/>
          <w:trHeight w:val="24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556 0801 9900814 244 290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у ЕП </w:t>
            </w:r>
          </w:p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5 ч 1 </w:t>
            </w: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93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2C1" w:rsidRPr="005B61CC" w:rsidTr="005B61CC">
        <w:trPr>
          <w:cantSplit/>
          <w:trHeight w:val="24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556 1101 9901101 244 290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у ЕП </w:t>
            </w:r>
          </w:p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5 ч 1 </w:t>
            </w: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93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2C1" w:rsidRPr="005B61CC" w:rsidTr="00A56ACA">
        <w:trPr>
          <w:cantSplit/>
          <w:trHeight w:val="240"/>
        </w:trPr>
        <w:tc>
          <w:tcPr>
            <w:tcW w:w="1588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Итоговая информация (СОВОКУПНЫЙ ГОДОВОЙ ОБЪЕМ ЗАКУПОК)</w:t>
            </w:r>
          </w:p>
        </w:tc>
      </w:tr>
      <w:tr w:rsidR="002412C1" w:rsidRPr="005B61CC" w:rsidTr="00A56ACA">
        <w:trPr>
          <w:cantSplit/>
          <w:trHeight w:val="240"/>
        </w:trPr>
        <w:tc>
          <w:tcPr>
            <w:tcW w:w="28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а) у единственного поставщика, согласно </w:t>
            </w:r>
            <w:proofErr w:type="spellStart"/>
            <w:proofErr w:type="gram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4 ч 1 </w:t>
            </w: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93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412C1" w:rsidRPr="005B61CC" w:rsidTr="00A56ACA">
        <w:trPr>
          <w:cantSplit/>
          <w:trHeight w:val="240"/>
        </w:trPr>
        <w:tc>
          <w:tcPr>
            <w:tcW w:w="28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У единственного поставщика, согласно </w:t>
            </w:r>
            <w:proofErr w:type="spellStart"/>
            <w:proofErr w:type="gram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5 ч 1 </w:t>
            </w: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 xml:space="preserve"> 93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2C1" w:rsidRPr="005B61CC" w:rsidTr="00A56ACA">
        <w:trPr>
          <w:cantSplit/>
          <w:trHeight w:val="240"/>
        </w:trPr>
        <w:tc>
          <w:tcPr>
            <w:tcW w:w="46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в) у субъектов малого предпринимательства, социально ориентированных некоммерческих организаций (94-ФЗ)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412C1" w:rsidRPr="005B61CC" w:rsidTr="00A56ACA">
        <w:trPr>
          <w:cantSplit/>
          <w:trHeight w:val="240"/>
        </w:trPr>
        <w:tc>
          <w:tcPr>
            <w:tcW w:w="46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г) осуществляемых путем запроса котировок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412C1" w:rsidRPr="005B61CC" w:rsidTr="00A56ACA">
        <w:trPr>
          <w:cantSplit/>
          <w:trHeight w:val="240"/>
        </w:trPr>
        <w:tc>
          <w:tcPr>
            <w:tcW w:w="46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) всего планируемых в текущем году размер выплат по исполнению контрактов в текущем году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412C1" w:rsidRPr="005B61CC" w:rsidTr="00A56AC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1CC">
              <w:rPr>
                <w:rFonts w:ascii="Times New Roman" w:hAnsi="Times New Roman" w:cs="Times New Roman"/>
                <w:sz w:val="16"/>
                <w:szCs w:val="16"/>
              </w:rPr>
              <w:t>296,5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C1" w:rsidRPr="005B61CC" w:rsidRDefault="002412C1" w:rsidP="00A56A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412C1" w:rsidRPr="005B61CC" w:rsidRDefault="002412C1" w:rsidP="0062526C">
      <w:pPr>
        <w:pStyle w:val="ConsPlusNonformat"/>
        <w:widowControl/>
        <w:tabs>
          <w:tab w:val="left" w:pos="11880"/>
        </w:tabs>
        <w:rPr>
          <w:rFonts w:ascii="Times New Roman" w:hAnsi="Times New Roman" w:cs="Times New Roman"/>
          <w:sz w:val="16"/>
          <w:szCs w:val="16"/>
          <w:lang w:val="en-US"/>
        </w:rPr>
      </w:pPr>
    </w:p>
    <w:p w:rsidR="002412C1" w:rsidRPr="005B61CC" w:rsidRDefault="002412C1" w:rsidP="0062526C">
      <w:pPr>
        <w:pStyle w:val="ConsPlusNonformat"/>
        <w:widowControl/>
        <w:tabs>
          <w:tab w:val="left" w:pos="11880"/>
        </w:tabs>
        <w:rPr>
          <w:rFonts w:ascii="Times New Roman" w:hAnsi="Times New Roman" w:cs="Times New Roman"/>
          <w:sz w:val="16"/>
          <w:szCs w:val="16"/>
        </w:rPr>
      </w:pPr>
      <w:r w:rsidRPr="005B61CC">
        <w:rPr>
          <w:rFonts w:ascii="Times New Roman" w:hAnsi="Times New Roman" w:cs="Times New Roman"/>
          <w:sz w:val="16"/>
          <w:szCs w:val="16"/>
        </w:rPr>
        <w:t xml:space="preserve">Директор МКУ КДО «Родники» Козловского сельсовета     Т.Н. Мохова       __________________________  "30" января </w:t>
      </w:r>
      <w:smartTag w:uri="urn:schemas-microsoft-com:office:smarttags" w:element="metricconverter">
        <w:smartTagPr>
          <w:attr w:name="ProductID" w:val="2014 г"/>
        </w:smartTagPr>
        <w:r w:rsidRPr="005B61CC">
          <w:rPr>
            <w:rFonts w:ascii="Times New Roman" w:hAnsi="Times New Roman" w:cs="Times New Roman"/>
            <w:sz w:val="16"/>
            <w:szCs w:val="16"/>
          </w:rPr>
          <w:t>2014 г</w:t>
        </w:r>
      </w:smartTag>
      <w:r w:rsidRPr="005B61CC">
        <w:rPr>
          <w:rFonts w:ascii="Times New Roman" w:hAnsi="Times New Roman" w:cs="Times New Roman"/>
          <w:sz w:val="16"/>
          <w:szCs w:val="16"/>
        </w:rPr>
        <w:t>.</w:t>
      </w:r>
    </w:p>
    <w:p w:rsidR="002412C1" w:rsidRPr="005B61CC" w:rsidRDefault="002412C1" w:rsidP="0062526C">
      <w:pPr>
        <w:pStyle w:val="ConsPlusNonformat"/>
        <w:widowControl/>
        <w:tabs>
          <w:tab w:val="left" w:pos="11880"/>
        </w:tabs>
        <w:rPr>
          <w:rFonts w:ascii="Times New Roman" w:hAnsi="Times New Roman" w:cs="Times New Roman"/>
          <w:sz w:val="16"/>
          <w:szCs w:val="16"/>
        </w:rPr>
      </w:pPr>
      <w:r w:rsidRPr="005B61CC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2412C1" w:rsidRPr="005B61CC" w:rsidRDefault="002412C1" w:rsidP="0062526C">
      <w:pPr>
        <w:pStyle w:val="ConsPlusNonformat"/>
        <w:widowControl/>
        <w:tabs>
          <w:tab w:val="left" w:pos="11880"/>
        </w:tabs>
        <w:rPr>
          <w:rFonts w:ascii="Times New Roman" w:hAnsi="Times New Roman" w:cs="Times New Roman"/>
          <w:sz w:val="16"/>
          <w:szCs w:val="16"/>
        </w:rPr>
      </w:pPr>
      <w:proofErr w:type="gramStart"/>
      <w:r w:rsidRPr="005B61CC">
        <w:rPr>
          <w:rFonts w:ascii="Times New Roman" w:hAnsi="Times New Roman" w:cs="Times New Roman"/>
          <w:sz w:val="16"/>
          <w:szCs w:val="16"/>
        </w:rPr>
        <w:t>(Ф.И.О., должность руководителя                                               (подпись)                       (дата утверждения)</w:t>
      </w:r>
      <w:proofErr w:type="gramEnd"/>
    </w:p>
    <w:p w:rsidR="002412C1" w:rsidRPr="005B61CC" w:rsidRDefault="002412C1" w:rsidP="0062526C">
      <w:pPr>
        <w:pStyle w:val="ConsPlusNonformat"/>
        <w:widowControl/>
        <w:tabs>
          <w:tab w:val="left" w:pos="11880"/>
        </w:tabs>
        <w:rPr>
          <w:rFonts w:ascii="Times New Roman" w:hAnsi="Times New Roman" w:cs="Times New Roman"/>
          <w:sz w:val="16"/>
          <w:szCs w:val="16"/>
        </w:rPr>
      </w:pPr>
      <w:r w:rsidRPr="005B61CC">
        <w:rPr>
          <w:rFonts w:ascii="Times New Roman" w:hAnsi="Times New Roman" w:cs="Times New Roman"/>
          <w:sz w:val="16"/>
          <w:szCs w:val="16"/>
        </w:rPr>
        <w:t>(уполномоченного должностного лица)</w:t>
      </w:r>
    </w:p>
    <w:p w:rsidR="002412C1" w:rsidRPr="005B61CC" w:rsidRDefault="002412C1" w:rsidP="0062526C">
      <w:pPr>
        <w:pStyle w:val="ConsPlusNonformat"/>
        <w:widowControl/>
        <w:tabs>
          <w:tab w:val="left" w:pos="11880"/>
        </w:tabs>
        <w:rPr>
          <w:rFonts w:ascii="Times New Roman" w:hAnsi="Times New Roman" w:cs="Times New Roman"/>
          <w:sz w:val="16"/>
          <w:szCs w:val="16"/>
        </w:rPr>
      </w:pPr>
      <w:r w:rsidRPr="005B61CC">
        <w:rPr>
          <w:rFonts w:ascii="Times New Roman" w:hAnsi="Times New Roman" w:cs="Times New Roman"/>
          <w:sz w:val="16"/>
          <w:szCs w:val="16"/>
        </w:rPr>
        <w:t xml:space="preserve">             заказчика)                          МП</w:t>
      </w:r>
    </w:p>
    <w:p w:rsidR="002412C1" w:rsidRPr="005B61CC" w:rsidRDefault="002412C1" w:rsidP="0062526C">
      <w:pPr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  <w:r w:rsidRPr="005B61CC">
        <w:rPr>
          <w:sz w:val="16"/>
          <w:szCs w:val="16"/>
        </w:rPr>
        <w:t xml:space="preserve">                                                                                                 </w:t>
      </w: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p w:rsidR="002412C1" w:rsidRPr="005B61CC" w:rsidRDefault="002412C1" w:rsidP="00FA15FE">
      <w:pPr>
        <w:pStyle w:val="ConsPlusTitle"/>
        <w:widowControl/>
        <w:jc w:val="center"/>
        <w:outlineLvl w:val="0"/>
        <w:rPr>
          <w:sz w:val="16"/>
          <w:szCs w:val="16"/>
        </w:rPr>
      </w:pPr>
    </w:p>
    <w:sectPr w:rsidR="002412C1" w:rsidRPr="005B61CC" w:rsidSect="005B61CC">
      <w:pgSz w:w="16838" w:h="11905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297"/>
    <w:rsid w:val="000131A3"/>
    <w:rsid w:val="00134572"/>
    <w:rsid w:val="0014759D"/>
    <w:rsid w:val="001F4484"/>
    <w:rsid w:val="00211AD5"/>
    <w:rsid w:val="002412C1"/>
    <w:rsid w:val="002477C1"/>
    <w:rsid w:val="002B79D7"/>
    <w:rsid w:val="00363BA8"/>
    <w:rsid w:val="00477635"/>
    <w:rsid w:val="005B61CC"/>
    <w:rsid w:val="0062526C"/>
    <w:rsid w:val="006E19A8"/>
    <w:rsid w:val="00720F3D"/>
    <w:rsid w:val="00803B8A"/>
    <w:rsid w:val="00864297"/>
    <w:rsid w:val="008E0194"/>
    <w:rsid w:val="00A56ACA"/>
    <w:rsid w:val="00B52AB8"/>
    <w:rsid w:val="00B71CAD"/>
    <w:rsid w:val="00C0486D"/>
    <w:rsid w:val="00EF4E12"/>
    <w:rsid w:val="00F573B2"/>
    <w:rsid w:val="00FA1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64297"/>
    <w:rPr>
      <w:rFonts w:ascii="Times New Roman" w:hAnsi="Times New Roman"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8642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64297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86429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56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1088</Words>
  <Characters>6206</Characters>
  <Application>Microsoft Office Word</Application>
  <DocSecurity>0</DocSecurity>
  <Lines>51</Lines>
  <Paragraphs>14</Paragraphs>
  <ScaleCrop>false</ScaleCrop>
  <Company>Microsoft</Company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9</cp:revision>
  <cp:lastPrinted>2014-02-04T19:53:00Z</cp:lastPrinted>
  <dcterms:created xsi:type="dcterms:W3CDTF">2013-12-31T02:55:00Z</dcterms:created>
  <dcterms:modified xsi:type="dcterms:W3CDTF">2014-02-04T19:54:00Z</dcterms:modified>
</cp:coreProperties>
</file>