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F2" w:rsidRDefault="006C68F2" w:rsidP="006C68F2">
      <w:pPr>
        <w:pStyle w:val="a8"/>
        <w:rPr>
          <w:noProof/>
        </w:rPr>
      </w:pPr>
    </w:p>
    <w:p w:rsidR="006C68F2" w:rsidRDefault="006C68F2" w:rsidP="006C68F2">
      <w:pPr>
        <w:pStyle w:val="a8"/>
      </w:pPr>
    </w:p>
    <w:p w:rsidR="006C68F2" w:rsidRDefault="006C68F2" w:rsidP="006C68F2">
      <w:pPr>
        <w:pStyle w:val="a7"/>
        <w:rPr>
          <w:rFonts w:ascii="Times New Roman" w:hAnsi="Times New Roman"/>
          <w:sz w:val="24"/>
        </w:rPr>
      </w:pPr>
      <w:r>
        <w:rPr>
          <w:sz w:val="24"/>
        </w:rPr>
        <w:t>Муниципальное унитарное предприятие «Жилищно-коммунальное хозяйство» Козловского сельсовета Барабинского района Новосибирской области</w:t>
      </w:r>
    </w:p>
    <w:p w:rsidR="006C68F2" w:rsidRDefault="006C68F2" w:rsidP="006C68F2">
      <w:pPr>
        <w:pStyle w:val="10"/>
        <w:spacing w:line="360" w:lineRule="auto"/>
        <w:jc w:val="both"/>
        <w:rPr>
          <w:rFonts w:ascii="Times New Roman" w:hAnsi="Times New Roman" w:cs="Times New Roman"/>
        </w:rPr>
      </w:pPr>
    </w:p>
    <w:p w:rsidR="006C68F2" w:rsidRDefault="006C68F2" w:rsidP="006C68F2">
      <w:pPr>
        <w:pStyle w:val="10"/>
        <w:spacing w:line="360" w:lineRule="auto"/>
      </w:pPr>
      <w:r>
        <w:t>П Р И К А З № 44</w:t>
      </w:r>
    </w:p>
    <w:p w:rsidR="006C68F2" w:rsidRDefault="006C68F2" w:rsidP="006C68F2"/>
    <w:p w:rsidR="006C68F2" w:rsidRDefault="006C68F2" w:rsidP="006C68F2">
      <w:r>
        <w:t>с.Новокозловское                                                               от 04.10.2012г.</w:t>
      </w:r>
    </w:p>
    <w:p w:rsidR="006C68F2" w:rsidRDefault="006C68F2" w:rsidP="006C68F2"/>
    <w:p w:rsidR="006C68F2" w:rsidRDefault="006C68F2" w:rsidP="006C68F2">
      <w:pPr>
        <w:ind w:firstLine="0"/>
        <w:rPr>
          <w:b/>
          <w:sz w:val="22"/>
          <w:szCs w:val="22"/>
        </w:rPr>
      </w:pPr>
      <w:r>
        <w:rPr>
          <w:b/>
          <w:sz w:val="22"/>
          <w:szCs w:val="22"/>
        </w:rPr>
        <w:t xml:space="preserve">«Об утверждении  положения о закупках </w:t>
      </w:r>
    </w:p>
    <w:p w:rsidR="006C68F2" w:rsidRDefault="006C68F2" w:rsidP="006C68F2">
      <w:pPr>
        <w:ind w:firstLine="0"/>
        <w:rPr>
          <w:b/>
          <w:sz w:val="22"/>
          <w:szCs w:val="22"/>
        </w:rPr>
      </w:pPr>
      <w:r>
        <w:rPr>
          <w:b/>
          <w:sz w:val="22"/>
          <w:szCs w:val="22"/>
        </w:rPr>
        <w:t>для муниципального унитарного предприятия</w:t>
      </w:r>
    </w:p>
    <w:p w:rsidR="006C68F2" w:rsidRDefault="006C68F2" w:rsidP="006C68F2">
      <w:pPr>
        <w:ind w:firstLine="0"/>
        <w:rPr>
          <w:b/>
          <w:sz w:val="22"/>
          <w:szCs w:val="22"/>
        </w:rPr>
      </w:pPr>
      <w:r>
        <w:rPr>
          <w:b/>
          <w:sz w:val="22"/>
          <w:szCs w:val="22"/>
        </w:rPr>
        <w:t xml:space="preserve"> «Жилищно-коммунальное хозяйство» </w:t>
      </w:r>
    </w:p>
    <w:p w:rsidR="006C68F2" w:rsidRDefault="006C68F2" w:rsidP="006C68F2">
      <w:pPr>
        <w:ind w:firstLine="0"/>
        <w:rPr>
          <w:b/>
          <w:sz w:val="22"/>
          <w:szCs w:val="22"/>
        </w:rPr>
      </w:pPr>
      <w:r>
        <w:rPr>
          <w:b/>
          <w:sz w:val="22"/>
          <w:szCs w:val="22"/>
        </w:rPr>
        <w:t>Козловского сельсовета Барабинского района</w:t>
      </w:r>
    </w:p>
    <w:p w:rsidR="006C68F2" w:rsidRDefault="006C68F2" w:rsidP="006C68F2">
      <w:pPr>
        <w:ind w:firstLine="0"/>
        <w:rPr>
          <w:b/>
          <w:sz w:val="22"/>
          <w:szCs w:val="22"/>
        </w:rPr>
      </w:pPr>
      <w:r>
        <w:rPr>
          <w:b/>
          <w:sz w:val="22"/>
          <w:szCs w:val="22"/>
        </w:rPr>
        <w:t xml:space="preserve"> Новосибирской области»</w:t>
      </w:r>
    </w:p>
    <w:p w:rsidR="006C68F2" w:rsidRDefault="006C68F2" w:rsidP="006C68F2">
      <w:pPr>
        <w:ind w:firstLine="0"/>
        <w:rPr>
          <w:b/>
          <w:sz w:val="24"/>
          <w:szCs w:val="24"/>
        </w:rPr>
      </w:pPr>
      <w:r>
        <w:rPr>
          <w:b/>
          <w:sz w:val="24"/>
          <w:szCs w:val="24"/>
        </w:rPr>
        <w:t xml:space="preserve">                                                                                              </w:t>
      </w:r>
    </w:p>
    <w:p w:rsidR="006C68F2" w:rsidRDefault="006C68F2" w:rsidP="006C68F2">
      <w:pPr>
        <w:ind w:firstLine="0"/>
        <w:rPr>
          <w:rStyle w:val="aa"/>
          <w:i w:val="0"/>
        </w:rPr>
      </w:pPr>
      <w:r>
        <w:rPr>
          <w:rStyle w:val="aa"/>
          <w:i w:val="0"/>
          <w:sz w:val="24"/>
          <w:szCs w:val="24"/>
        </w:rPr>
        <w:t xml:space="preserve">В целях рационального и эффективного использования финансовых средств на  закупки товаров, работ, услуг для нужд </w:t>
      </w:r>
      <w:r>
        <w:rPr>
          <w:sz w:val="24"/>
          <w:szCs w:val="24"/>
        </w:rPr>
        <w:t xml:space="preserve">муниципального унитарного предприятия «Жилищно-коммунальное хозяйство» Козловского сельсовета Барабинского района Новосибирской области </w:t>
      </w:r>
      <w:r>
        <w:rPr>
          <w:rStyle w:val="aa"/>
          <w:i w:val="0"/>
          <w:sz w:val="24"/>
          <w:szCs w:val="24"/>
        </w:rPr>
        <w:t>, а также в соответствии с требованиями Федерального закона от 18 июля 2011 года №223-ФЗ «О закупках товаров, работ, услуг отдельными видами юридических лиц»  приказываю:</w:t>
      </w:r>
    </w:p>
    <w:p w:rsidR="006C68F2" w:rsidRDefault="006C68F2" w:rsidP="006C68F2">
      <w:pPr>
        <w:ind w:firstLine="0"/>
      </w:pPr>
      <w:r>
        <w:rPr>
          <w:rStyle w:val="aa"/>
          <w:i w:val="0"/>
          <w:sz w:val="24"/>
          <w:szCs w:val="24"/>
        </w:rPr>
        <w:t xml:space="preserve">1.   Утвердить «Положение о закупках </w:t>
      </w:r>
      <w:r>
        <w:rPr>
          <w:sz w:val="24"/>
          <w:szCs w:val="24"/>
        </w:rPr>
        <w:t>для муниципального унитарного предприятия «Жилищно-коммунальное хозяйство» Козловского сельсовета Барабинского района Новосибирской области»</w:t>
      </w:r>
    </w:p>
    <w:p w:rsidR="006C68F2" w:rsidRDefault="006C68F2" w:rsidP="006C68F2">
      <w:pPr>
        <w:ind w:firstLine="0"/>
        <w:rPr>
          <w:rStyle w:val="aa"/>
          <w:b/>
          <w:i w:val="0"/>
          <w:iCs w:val="0"/>
          <w:sz w:val="32"/>
          <w:szCs w:val="32"/>
        </w:rPr>
      </w:pPr>
      <w:r>
        <w:rPr>
          <w:rStyle w:val="aa"/>
          <w:i w:val="0"/>
          <w:sz w:val="24"/>
          <w:szCs w:val="24"/>
        </w:rPr>
        <w:t>2</w:t>
      </w:r>
      <w:r>
        <w:rPr>
          <w:rStyle w:val="aa"/>
          <w:b/>
          <w:i w:val="0"/>
          <w:sz w:val="24"/>
          <w:szCs w:val="24"/>
        </w:rPr>
        <w:t xml:space="preserve">.   </w:t>
      </w:r>
      <w:r>
        <w:rPr>
          <w:rStyle w:val="aa"/>
          <w:i w:val="0"/>
          <w:sz w:val="24"/>
          <w:szCs w:val="24"/>
        </w:rPr>
        <w:t>М</w:t>
      </w:r>
      <w:r>
        <w:rPr>
          <w:sz w:val="24"/>
          <w:szCs w:val="24"/>
        </w:rPr>
        <w:t>униципальному унитарному предприятию «Жилищно-коммунальное хозяйство» Козловского сельсовета Барабинского района Новосибирской области</w:t>
      </w:r>
      <w:r>
        <w:rPr>
          <w:rStyle w:val="aa"/>
          <w:i w:val="0"/>
          <w:sz w:val="24"/>
          <w:szCs w:val="24"/>
        </w:rPr>
        <w:t xml:space="preserve"> строго руководствоваться настоящим Положением.</w:t>
      </w:r>
    </w:p>
    <w:p w:rsidR="006C68F2" w:rsidRDefault="006C68F2" w:rsidP="006C68F2">
      <w:pPr>
        <w:ind w:firstLine="0"/>
        <w:rPr>
          <w:rStyle w:val="aa"/>
          <w:i w:val="0"/>
          <w:sz w:val="24"/>
          <w:szCs w:val="24"/>
        </w:rPr>
      </w:pPr>
      <w:r>
        <w:rPr>
          <w:rStyle w:val="aa"/>
          <w:i w:val="0"/>
          <w:sz w:val="24"/>
          <w:szCs w:val="24"/>
        </w:rPr>
        <w:t xml:space="preserve">3.    Разместить «Положение о закупках </w:t>
      </w:r>
      <w:r>
        <w:rPr>
          <w:sz w:val="24"/>
          <w:szCs w:val="24"/>
        </w:rPr>
        <w:t xml:space="preserve">для муниципального унитарного предприятия «Жилищно-коммунальное хозяйство» Козловского сельсовета Барабинского района Новосибирской области </w:t>
      </w:r>
      <w:r>
        <w:rPr>
          <w:rStyle w:val="aa"/>
          <w:i w:val="0"/>
          <w:sz w:val="24"/>
          <w:szCs w:val="24"/>
        </w:rPr>
        <w:t xml:space="preserve">на сайте </w:t>
      </w:r>
      <w:r>
        <w:rPr>
          <w:rStyle w:val="aa"/>
          <w:i w:val="0"/>
          <w:sz w:val="24"/>
          <w:szCs w:val="24"/>
          <w:lang w:val="en-US"/>
        </w:rPr>
        <w:t>www</w:t>
      </w:r>
      <w:r>
        <w:rPr>
          <w:rStyle w:val="aa"/>
          <w:i w:val="0"/>
          <w:sz w:val="24"/>
          <w:szCs w:val="24"/>
        </w:rPr>
        <w:t>.</w:t>
      </w:r>
      <w:r>
        <w:rPr>
          <w:rStyle w:val="aa"/>
          <w:i w:val="0"/>
          <w:sz w:val="24"/>
          <w:szCs w:val="24"/>
          <w:lang w:val="en-US"/>
        </w:rPr>
        <w:t>admkozlovsky</w:t>
      </w:r>
      <w:r>
        <w:rPr>
          <w:rStyle w:val="aa"/>
          <w:i w:val="0"/>
          <w:sz w:val="24"/>
          <w:szCs w:val="24"/>
        </w:rPr>
        <w:t>.</w:t>
      </w:r>
      <w:r>
        <w:rPr>
          <w:rStyle w:val="aa"/>
          <w:i w:val="0"/>
          <w:sz w:val="24"/>
          <w:szCs w:val="24"/>
          <w:lang w:val="en-US"/>
        </w:rPr>
        <w:t>ru</w:t>
      </w:r>
      <w:r>
        <w:rPr>
          <w:rStyle w:val="aa"/>
          <w:i w:val="0"/>
          <w:sz w:val="24"/>
          <w:szCs w:val="24"/>
        </w:rPr>
        <w:t xml:space="preserve"> в информационно-телекоммуникационной сети «Интернет» не позднее 10 дней со дня утверждения.</w:t>
      </w:r>
    </w:p>
    <w:p w:rsidR="006C68F2" w:rsidRDefault="006C68F2" w:rsidP="006C68F2">
      <w:pPr>
        <w:numPr>
          <w:ilvl w:val="0"/>
          <w:numId w:val="1"/>
        </w:numPr>
        <w:rPr>
          <w:rStyle w:val="aa"/>
          <w:i w:val="0"/>
          <w:sz w:val="24"/>
          <w:szCs w:val="24"/>
        </w:rPr>
      </w:pPr>
      <w:r>
        <w:rPr>
          <w:rStyle w:val="aa"/>
          <w:i w:val="0"/>
          <w:sz w:val="24"/>
          <w:szCs w:val="24"/>
        </w:rPr>
        <w:t>Контроль за исполнением настоящего Приказа оставляю за собой .</w:t>
      </w:r>
    </w:p>
    <w:p w:rsidR="006C68F2" w:rsidRDefault="006C68F2" w:rsidP="006C68F2">
      <w:pPr>
        <w:ind w:firstLine="708"/>
        <w:rPr>
          <w:rStyle w:val="aa"/>
          <w:i w:val="0"/>
          <w:sz w:val="24"/>
          <w:szCs w:val="24"/>
        </w:rPr>
      </w:pPr>
    </w:p>
    <w:p w:rsidR="006C68F2" w:rsidRDefault="006C68F2" w:rsidP="006C68F2">
      <w:pPr>
        <w:ind w:firstLine="0"/>
        <w:rPr>
          <w:rStyle w:val="aa"/>
          <w:i w:val="0"/>
          <w:sz w:val="24"/>
          <w:szCs w:val="24"/>
        </w:rPr>
      </w:pPr>
      <w:r>
        <w:rPr>
          <w:rStyle w:val="aa"/>
          <w:i w:val="0"/>
          <w:sz w:val="24"/>
          <w:szCs w:val="24"/>
        </w:rPr>
        <w:t>Директор МУП «Жилкомхоз»</w:t>
      </w:r>
    </w:p>
    <w:p w:rsidR="001D27A4" w:rsidRDefault="006C68F2" w:rsidP="006C68F2">
      <w:pPr>
        <w:ind w:firstLine="0"/>
        <w:rPr>
          <w:rStyle w:val="aa"/>
          <w:i w:val="0"/>
          <w:snapToGrid w:val="0"/>
          <w:sz w:val="24"/>
          <w:szCs w:val="24"/>
        </w:rPr>
      </w:pPr>
      <w:r>
        <w:rPr>
          <w:rStyle w:val="aa"/>
          <w:i w:val="0"/>
          <w:snapToGrid w:val="0"/>
          <w:sz w:val="24"/>
          <w:szCs w:val="24"/>
        </w:rPr>
        <w:t xml:space="preserve">Козловского сельсовета                                                       Ф.П.Седько           </w:t>
      </w:r>
    </w:p>
    <w:p w:rsidR="001D27A4" w:rsidRPr="001D27A4" w:rsidRDefault="001D27A4" w:rsidP="001D27A4">
      <w:pPr>
        <w:jc w:val="right"/>
        <w:rPr>
          <w:sz w:val="24"/>
          <w:szCs w:val="24"/>
        </w:rPr>
      </w:pPr>
      <w:r w:rsidRPr="001D27A4">
        <w:rPr>
          <w:sz w:val="24"/>
          <w:szCs w:val="24"/>
        </w:rPr>
        <w:lastRenderedPageBreak/>
        <w:t>УТВЕРЖДЕНО</w:t>
      </w:r>
    </w:p>
    <w:p w:rsidR="001D27A4" w:rsidRPr="001D27A4" w:rsidRDefault="001D27A4" w:rsidP="001D27A4">
      <w:pPr>
        <w:jc w:val="right"/>
        <w:rPr>
          <w:sz w:val="24"/>
          <w:szCs w:val="24"/>
        </w:rPr>
      </w:pPr>
      <w:r w:rsidRPr="001D27A4">
        <w:rPr>
          <w:sz w:val="24"/>
          <w:szCs w:val="24"/>
        </w:rPr>
        <w:t xml:space="preserve">Приказом </w:t>
      </w:r>
    </w:p>
    <w:p w:rsidR="001D27A4" w:rsidRPr="001D27A4" w:rsidRDefault="001D27A4" w:rsidP="001D27A4">
      <w:pPr>
        <w:jc w:val="right"/>
        <w:rPr>
          <w:sz w:val="24"/>
          <w:szCs w:val="24"/>
        </w:rPr>
      </w:pPr>
      <w:r w:rsidRPr="001D27A4">
        <w:rPr>
          <w:sz w:val="24"/>
          <w:szCs w:val="24"/>
        </w:rPr>
        <w:t xml:space="preserve">И.о. директора МУП ЖКХ </w:t>
      </w:r>
    </w:p>
    <w:p w:rsidR="001D27A4" w:rsidRPr="001D27A4" w:rsidRDefault="001D27A4" w:rsidP="001D27A4">
      <w:pPr>
        <w:jc w:val="right"/>
        <w:rPr>
          <w:sz w:val="24"/>
          <w:szCs w:val="24"/>
        </w:rPr>
      </w:pPr>
      <w:r w:rsidRPr="001D27A4">
        <w:rPr>
          <w:sz w:val="24"/>
          <w:szCs w:val="24"/>
        </w:rPr>
        <w:t>Козловского сельсовета</w:t>
      </w:r>
    </w:p>
    <w:p w:rsidR="001D27A4" w:rsidRDefault="001D27A4" w:rsidP="001D27A4">
      <w:pPr>
        <w:jc w:val="right"/>
        <w:rPr>
          <w:sz w:val="24"/>
          <w:szCs w:val="24"/>
        </w:rPr>
      </w:pPr>
      <w:r w:rsidRPr="001D27A4">
        <w:rPr>
          <w:sz w:val="24"/>
          <w:szCs w:val="24"/>
        </w:rPr>
        <w:t>№ 44  от 04.10.2012 г</w:t>
      </w:r>
    </w:p>
    <w:p w:rsidR="001D27A4" w:rsidRPr="001D27A4" w:rsidRDefault="001D27A4" w:rsidP="001D27A4">
      <w:pPr>
        <w:jc w:val="right"/>
        <w:rPr>
          <w:sz w:val="24"/>
          <w:szCs w:val="24"/>
        </w:rPr>
      </w:pPr>
    </w:p>
    <w:p w:rsidR="001D27A4" w:rsidRDefault="001D27A4" w:rsidP="001D27A4">
      <w:pPr>
        <w:jc w:val="right"/>
        <w:rPr>
          <w:b/>
        </w:rPr>
      </w:pPr>
    </w:p>
    <w:p w:rsidR="001D27A4" w:rsidRDefault="001D27A4" w:rsidP="001D27A4">
      <w:pPr>
        <w:jc w:val="right"/>
        <w:rPr>
          <w:b/>
        </w:rPr>
      </w:pPr>
    </w:p>
    <w:p w:rsidR="001D27A4" w:rsidRDefault="001D27A4" w:rsidP="001D27A4">
      <w:pPr>
        <w:jc w:val="center"/>
        <w:rPr>
          <w:b/>
          <w:sz w:val="32"/>
          <w:szCs w:val="32"/>
        </w:rPr>
      </w:pPr>
      <w:r>
        <w:rPr>
          <w:b/>
          <w:sz w:val="32"/>
          <w:szCs w:val="32"/>
        </w:rPr>
        <w:t>ПОЛОЖЕНИЕ</w:t>
      </w:r>
    </w:p>
    <w:p w:rsidR="001D27A4" w:rsidRDefault="001D27A4" w:rsidP="001D27A4">
      <w:pPr>
        <w:jc w:val="center"/>
        <w:rPr>
          <w:b/>
          <w:sz w:val="32"/>
          <w:szCs w:val="32"/>
        </w:rPr>
      </w:pPr>
      <w:r>
        <w:rPr>
          <w:b/>
          <w:sz w:val="32"/>
          <w:szCs w:val="32"/>
        </w:rPr>
        <w:t>О ЗАКУПКЕ ТОВАРОВ, РАБОТ И УСЛУГ</w:t>
      </w:r>
    </w:p>
    <w:p w:rsidR="001D27A4" w:rsidRDefault="001D27A4" w:rsidP="001D27A4">
      <w:pPr>
        <w:jc w:val="center"/>
        <w:rPr>
          <w:b/>
          <w:sz w:val="32"/>
          <w:szCs w:val="32"/>
        </w:rPr>
      </w:pPr>
      <w:r>
        <w:rPr>
          <w:b/>
          <w:sz w:val="32"/>
          <w:szCs w:val="32"/>
        </w:rPr>
        <w:t>для муниципального унитарного предприятия «Жилищно-коммунальное хозяйство» Козловского сельсовета Барабинского района Новосибирской области</w:t>
      </w:r>
    </w:p>
    <w:p w:rsidR="001D27A4" w:rsidRDefault="001D27A4" w:rsidP="001D27A4">
      <w:pPr>
        <w:jc w:val="center"/>
        <w:rPr>
          <w:b/>
          <w:i/>
          <w:color w:val="548DD4"/>
          <w:szCs w:val="28"/>
        </w:rPr>
      </w:pPr>
    </w:p>
    <w:p w:rsidR="001D27A4" w:rsidRDefault="001D27A4" w:rsidP="001D27A4">
      <w:pPr>
        <w:jc w:val="center"/>
        <w:rPr>
          <w:rFonts w:ascii="Calibri" w:hAnsi="Calibri"/>
          <w:sz w:val="22"/>
          <w:szCs w:val="22"/>
        </w:rPr>
      </w:pPr>
    </w:p>
    <w:p w:rsidR="001D27A4" w:rsidRDefault="001D27A4" w:rsidP="001D27A4">
      <w:pPr>
        <w:jc w:val="center"/>
      </w:pPr>
    </w:p>
    <w:p w:rsidR="001D27A4" w:rsidRDefault="001D27A4" w:rsidP="001D27A4">
      <w:pPr>
        <w:jc w:val="center"/>
      </w:pPr>
    </w:p>
    <w:p w:rsidR="001D27A4" w:rsidRDefault="001D27A4" w:rsidP="001D27A4">
      <w:pPr>
        <w:jc w:val="center"/>
      </w:pPr>
    </w:p>
    <w:p w:rsidR="001D27A4" w:rsidRDefault="001D27A4" w:rsidP="001D27A4">
      <w:pPr>
        <w:jc w:val="center"/>
      </w:pPr>
    </w:p>
    <w:p w:rsidR="001D27A4" w:rsidRDefault="001D27A4" w:rsidP="001D27A4">
      <w:pPr>
        <w:jc w:val="center"/>
      </w:pPr>
    </w:p>
    <w:p w:rsidR="001D27A4" w:rsidRDefault="001D27A4" w:rsidP="001D27A4">
      <w:pPr>
        <w:jc w:val="center"/>
      </w:pPr>
    </w:p>
    <w:p w:rsidR="001D27A4" w:rsidRDefault="001D27A4" w:rsidP="001D27A4">
      <w:pPr>
        <w:jc w:val="center"/>
      </w:pPr>
    </w:p>
    <w:p w:rsidR="001D27A4" w:rsidRDefault="001D27A4" w:rsidP="001D27A4">
      <w:pPr>
        <w:jc w:val="center"/>
      </w:pPr>
    </w:p>
    <w:p w:rsidR="001D27A4" w:rsidRDefault="001D27A4" w:rsidP="001D27A4"/>
    <w:p w:rsidR="001D27A4" w:rsidRDefault="001D27A4" w:rsidP="001D27A4">
      <w:pPr>
        <w:jc w:val="center"/>
        <w:rPr>
          <w:b/>
          <w:szCs w:val="28"/>
        </w:rPr>
      </w:pPr>
      <w:r>
        <w:rPr>
          <w:b/>
          <w:szCs w:val="28"/>
        </w:rPr>
        <w:t>с.Новокозловское</w:t>
      </w:r>
    </w:p>
    <w:p w:rsidR="001D27A4" w:rsidRDefault="001D27A4" w:rsidP="001D27A4">
      <w:pPr>
        <w:jc w:val="center"/>
        <w:rPr>
          <w:sz w:val="22"/>
          <w:szCs w:val="22"/>
        </w:rPr>
      </w:pPr>
    </w:p>
    <w:p w:rsidR="001D27A4" w:rsidRDefault="001D27A4" w:rsidP="001D27A4">
      <w:pPr>
        <w:jc w:val="center"/>
        <w:rPr>
          <w:sz w:val="22"/>
          <w:szCs w:val="22"/>
        </w:rPr>
      </w:pPr>
    </w:p>
    <w:p w:rsidR="001D27A4" w:rsidRDefault="001D27A4" w:rsidP="001D27A4">
      <w:pPr>
        <w:jc w:val="center"/>
        <w:rPr>
          <w:sz w:val="22"/>
          <w:szCs w:val="22"/>
        </w:rPr>
      </w:pPr>
    </w:p>
    <w:p w:rsidR="001D27A4" w:rsidRDefault="001D27A4" w:rsidP="001D27A4">
      <w:pPr>
        <w:jc w:val="center"/>
        <w:rPr>
          <w:sz w:val="22"/>
          <w:szCs w:val="22"/>
        </w:rPr>
      </w:pPr>
    </w:p>
    <w:p w:rsidR="001D27A4" w:rsidRDefault="001D27A4" w:rsidP="001D27A4">
      <w:pPr>
        <w:jc w:val="center"/>
        <w:rPr>
          <w:sz w:val="22"/>
          <w:szCs w:val="22"/>
        </w:rPr>
      </w:pPr>
    </w:p>
    <w:p w:rsidR="001D27A4" w:rsidRDefault="001D27A4" w:rsidP="001D27A4">
      <w:pPr>
        <w:jc w:val="center"/>
        <w:rPr>
          <w:color w:val="FF0000"/>
          <w:szCs w:val="28"/>
        </w:rPr>
      </w:pPr>
    </w:p>
    <w:p w:rsidR="001D27A4" w:rsidRDefault="001D27A4" w:rsidP="001D27A4">
      <w:pPr>
        <w:pStyle w:val="af4"/>
        <w:spacing w:before="0"/>
        <w:rPr>
          <w:rFonts w:ascii="Times New Roman" w:hAnsi="Times New Roman"/>
          <w:b w:val="0"/>
          <w:bCs w:val="0"/>
          <w:sz w:val="32"/>
          <w:szCs w:val="32"/>
        </w:rPr>
      </w:pPr>
      <w:r>
        <w:rPr>
          <w:rFonts w:ascii="Times New Roman" w:hAnsi="Times New Roman"/>
          <w:color w:val="auto"/>
          <w:sz w:val="32"/>
          <w:szCs w:val="32"/>
        </w:rPr>
        <w:lastRenderedPageBreak/>
        <w:t>ОГЛАВЛЕНИЕ</w:t>
      </w:r>
    </w:p>
    <w:p w:rsidR="001D27A4" w:rsidRDefault="001D27A4" w:rsidP="001D27A4">
      <w:pPr>
        <w:pStyle w:val="af3"/>
        <w:ind w:left="360"/>
        <w:jc w:val="both"/>
        <w:rPr>
          <w:rFonts w:ascii="Times New Roman" w:eastAsia="Times New Roman" w:hAnsi="Times New Roman"/>
          <w:color w:val="000000"/>
          <w:sz w:val="24"/>
          <w:szCs w:val="24"/>
          <w:lang w:eastAsia="ru-RU"/>
        </w:rPr>
      </w:pPr>
    </w:p>
    <w:p w:rsidR="001D27A4" w:rsidRDefault="001D27A4" w:rsidP="001D27A4">
      <w:pPr>
        <w:pStyle w:val="12"/>
        <w:tabs>
          <w:tab w:val="left" w:pos="440"/>
        </w:tabs>
        <w:rPr>
          <w:rFonts w:eastAsia="Times New Roman"/>
          <w:color w:val="000000"/>
          <w:sz w:val="24"/>
          <w:szCs w:val="24"/>
          <w:lang w:eastAsia="ru-RU"/>
        </w:rPr>
      </w:pPr>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r>
        <w:rPr>
          <w:rFonts w:ascii="Times New Roman" w:eastAsia="Times New Roman" w:hAnsi="Times New Roman"/>
          <w:color w:val="000000"/>
          <w:sz w:val="24"/>
          <w:szCs w:val="24"/>
          <w:highlight w:val="lightGray"/>
          <w:lang w:eastAsia="ru-RU"/>
        </w:rPr>
        <w:fldChar w:fldCharType="begin"/>
      </w:r>
      <w:r>
        <w:rPr>
          <w:rFonts w:ascii="Times New Roman" w:eastAsia="Times New Roman" w:hAnsi="Times New Roman"/>
          <w:color w:val="000000"/>
          <w:sz w:val="24"/>
          <w:szCs w:val="24"/>
          <w:highlight w:val="lightGray"/>
          <w:lang w:eastAsia="ru-RU"/>
        </w:rPr>
        <w:instrText xml:space="preserve"> TOC \o "1-1" \h \z \u </w:instrText>
      </w:r>
      <w:r>
        <w:rPr>
          <w:rFonts w:ascii="Times New Roman" w:eastAsia="Times New Roman" w:hAnsi="Times New Roman"/>
          <w:color w:val="000000"/>
          <w:sz w:val="24"/>
          <w:szCs w:val="24"/>
          <w:highlight w:val="lightGray"/>
          <w:lang w:eastAsia="ru-RU"/>
        </w:rPr>
        <w:fldChar w:fldCharType="separate"/>
      </w:r>
      <w:hyperlink r:id="rId7" w:anchor="_Toc321079772" w:history="1">
        <w:r>
          <w:rPr>
            <w:rStyle w:val="ab"/>
            <w:rFonts w:ascii="Times New Roman" w:hAnsi="Times New Roman"/>
            <w:noProof/>
          </w:rPr>
          <w:t>1.</w:t>
        </w:r>
        <w:r>
          <w:rPr>
            <w:rStyle w:val="ab"/>
            <w:b w:val="0"/>
            <w:bCs w:val="0"/>
            <w:caps w:val="0"/>
            <w:noProof/>
            <w:sz w:val="22"/>
            <w:szCs w:val="22"/>
          </w:rPr>
          <w:tab/>
        </w:r>
        <w:r>
          <w:rPr>
            <w:rStyle w:val="ab"/>
            <w:rFonts w:ascii="Times New Roman" w:hAnsi="Times New Roman"/>
            <w:noProof/>
          </w:rPr>
          <w:t>Общие положения</w:t>
        </w:r>
        <w:r>
          <w:rPr>
            <w:rStyle w:val="ab"/>
            <w:noProof/>
            <w:webHidden/>
          </w:rPr>
          <w:tab/>
        </w:r>
        <w:r>
          <w:rPr>
            <w:rStyle w:val="ab"/>
            <w:noProof/>
            <w:webHidden/>
          </w:rPr>
          <w:fldChar w:fldCharType="begin"/>
        </w:r>
        <w:r>
          <w:rPr>
            <w:rStyle w:val="ab"/>
            <w:noProof/>
            <w:webHidden/>
          </w:rPr>
          <w:instrText xml:space="preserve"> PAGEREF _Toc321079772 \h </w:instrText>
        </w:r>
        <w:r>
          <w:rPr>
            <w:rStyle w:val="ab"/>
            <w:noProof/>
            <w:webHidden/>
          </w:rPr>
        </w:r>
        <w:r>
          <w:rPr>
            <w:rStyle w:val="ab"/>
            <w:noProof/>
            <w:webHidden/>
          </w:rPr>
          <w:fldChar w:fldCharType="separate"/>
        </w:r>
        <w:r>
          <w:rPr>
            <w:rStyle w:val="ab"/>
            <w:noProof/>
            <w:webHidden/>
          </w:rPr>
          <w:t>3</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8" w:anchor="_Toc321079773" w:history="1">
        <w:r>
          <w:rPr>
            <w:rStyle w:val="ab"/>
            <w:rFonts w:ascii="Times New Roman" w:hAnsi="Times New Roman"/>
            <w:noProof/>
          </w:rPr>
          <w:t>2.</w:t>
        </w:r>
        <w:r>
          <w:rPr>
            <w:rStyle w:val="ab"/>
            <w:b w:val="0"/>
            <w:bCs w:val="0"/>
            <w:caps w:val="0"/>
            <w:noProof/>
            <w:sz w:val="22"/>
            <w:szCs w:val="22"/>
          </w:rPr>
          <w:tab/>
        </w:r>
        <w:r>
          <w:rPr>
            <w:rStyle w:val="ab"/>
            <w:rFonts w:ascii="Times New Roman" w:hAnsi="Times New Roman"/>
            <w:noProof/>
          </w:rPr>
          <w:t>Информационное обеспечение закупок</w:t>
        </w:r>
        <w:r>
          <w:rPr>
            <w:rStyle w:val="ab"/>
            <w:noProof/>
            <w:webHidden/>
          </w:rPr>
          <w:tab/>
        </w:r>
        <w:r>
          <w:rPr>
            <w:rStyle w:val="ab"/>
            <w:noProof/>
            <w:webHidden/>
          </w:rPr>
          <w:fldChar w:fldCharType="begin"/>
        </w:r>
        <w:r>
          <w:rPr>
            <w:rStyle w:val="ab"/>
            <w:noProof/>
            <w:webHidden/>
          </w:rPr>
          <w:instrText xml:space="preserve"> PAGEREF _Toc321079773 \h </w:instrText>
        </w:r>
        <w:r>
          <w:rPr>
            <w:rStyle w:val="ab"/>
            <w:noProof/>
            <w:webHidden/>
          </w:rPr>
        </w:r>
        <w:r>
          <w:rPr>
            <w:rStyle w:val="ab"/>
            <w:noProof/>
            <w:webHidden/>
          </w:rPr>
          <w:fldChar w:fldCharType="separate"/>
        </w:r>
        <w:r>
          <w:rPr>
            <w:rStyle w:val="ab"/>
            <w:noProof/>
            <w:webHidden/>
          </w:rPr>
          <w:t>4</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9" w:anchor="_Toc321079774" w:history="1">
        <w:r>
          <w:rPr>
            <w:rStyle w:val="ab"/>
            <w:rFonts w:ascii="Times New Roman" w:hAnsi="Times New Roman"/>
            <w:noProof/>
          </w:rPr>
          <w:t>3.</w:t>
        </w:r>
        <w:r>
          <w:rPr>
            <w:rStyle w:val="ab"/>
            <w:b w:val="0"/>
            <w:bCs w:val="0"/>
            <w:caps w:val="0"/>
            <w:noProof/>
            <w:sz w:val="22"/>
            <w:szCs w:val="22"/>
          </w:rPr>
          <w:tab/>
        </w:r>
        <w:r>
          <w:rPr>
            <w:rStyle w:val="ab"/>
            <w:rFonts w:ascii="Times New Roman" w:hAnsi="Times New Roman"/>
            <w:noProof/>
          </w:rPr>
          <w:t>Планирование закупочной деятельности</w:t>
        </w:r>
        <w:r>
          <w:rPr>
            <w:rStyle w:val="ab"/>
            <w:noProof/>
            <w:webHidden/>
          </w:rPr>
          <w:tab/>
        </w:r>
        <w:r>
          <w:rPr>
            <w:rStyle w:val="ab"/>
            <w:noProof/>
            <w:webHidden/>
          </w:rPr>
          <w:fldChar w:fldCharType="begin"/>
        </w:r>
        <w:r>
          <w:rPr>
            <w:rStyle w:val="ab"/>
            <w:noProof/>
            <w:webHidden/>
          </w:rPr>
          <w:instrText xml:space="preserve"> PAGEREF _Toc321079774 \h </w:instrText>
        </w:r>
        <w:r>
          <w:rPr>
            <w:rStyle w:val="ab"/>
            <w:noProof/>
            <w:webHidden/>
          </w:rPr>
        </w:r>
        <w:r>
          <w:rPr>
            <w:rStyle w:val="ab"/>
            <w:noProof/>
            <w:webHidden/>
          </w:rPr>
          <w:fldChar w:fldCharType="separate"/>
        </w:r>
        <w:r>
          <w:rPr>
            <w:rStyle w:val="ab"/>
            <w:noProof/>
            <w:webHidden/>
          </w:rPr>
          <w:t>6</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10" w:anchor="_Toc321079775" w:history="1">
        <w:r>
          <w:rPr>
            <w:rStyle w:val="ab"/>
            <w:rFonts w:ascii="Times New Roman" w:hAnsi="Times New Roman"/>
            <w:noProof/>
          </w:rPr>
          <w:t>4.</w:t>
        </w:r>
        <w:r>
          <w:rPr>
            <w:rStyle w:val="ab"/>
            <w:b w:val="0"/>
            <w:bCs w:val="0"/>
            <w:caps w:val="0"/>
            <w:noProof/>
            <w:sz w:val="22"/>
            <w:szCs w:val="22"/>
          </w:rPr>
          <w:tab/>
        </w:r>
        <w:r>
          <w:rPr>
            <w:rStyle w:val="ab"/>
            <w:rFonts w:ascii="Times New Roman" w:hAnsi="Times New Roman"/>
            <w:noProof/>
          </w:rPr>
          <w:t>Запреты на действия, которые приводят или могут привести к недопущению, ограничению или устранению конкуренции</w:t>
        </w:r>
        <w:r>
          <w:rPr>
            <w:rStyle w:val="ab"/>
            <w:noProof/>
            <w:webHidden/>
          </w:rPr>
          <w:tab/>
        </w:r>
        <w:r>
          <w:rPr>
            <w:rStyle w:val="ab"/>
            <w:noProof/>
            <w:webHidden/>
          </w:rPr>
          <w:fldChar w:fldCharType="begin"/>
        </w:r>
        <w:r>
          <w:rPr>
            <w:rStyle w:val="ab"/>
            <w:noProof/>
            <w:webHidden/>
          </w:rPr>
          <w:instrText xml:space="preserve"> PAGEREF _Toc321079775 \h </w:instrText>
        </w:r>
        <w:r>
          <w:rPr>
            <w:rStyle w:val="ab"/>
            <w:noProof/>
            <w:webHidden/>
          </w:rPr>
        </w:r>
        <w:r>
          <w:rPr>
            <w:rStyle w:val="ab"/>
            <w:noProof/>
            <w:webHidden/>
          </w:rPr>
          <w:fldChar w:fldCharType="separate"/>
        </w:r>
        <w:r>
          <w:rPr>
            <w:rStyle w:val="ab"/>
            <w:noProof/>
            <w:webHidden/>
          </w:rPr>
          <w:t>7</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11" w:anchor="_Toc321079776" w:history="1">
        <w:r>
          <w:rPr>
            <w:rStyle w:val="ab"/>
            <w:rFonts w:ascii="Times New Roman" w:hAnsi="Times New Roman"/>
            <w:noProof/>
          </w:rPr>
          <w:t>5.</w:t>
        </w:r>
        <w:r>
          <w:rPr>
            <w:rStyle w:val="ab"/>
            <w:b w:val="0"/>
            <w:bCs w:val="0"/>
            <w:caps w:val="0"/>
            <w:noProof/>
            <w:sz w:val="22"/>
            <w:szCs w:val="22"/>
          </w:rPr>
          <w:tab/>
        </w:r>
        <w:r>
          <w:rPr>
            <w:rStyle w:val="ab"/>
            <w:rFonts w:ascii="Times New Roman" w:hAnsi="Times New Roman"/>
            <w:noProof/>
          </w:rPr>
          <w:t>Основные понятия</w:t>
        </w:r>
        <w:r>
          <w:rPr>
            <w:rStyle w:val="ab"/>
            <w:noProof/>
            <w:webHidden/>
          </w:rPr>
          <w:tab/>
        </w:r>
        <w:r>
          <w:rPr>
            <w:rStyle w:val="ab"/>
            <w:noProof/>
            <w:webHidden/>
          </w:rPr>
          <w:fldChar w:fldCharType="begin"/>
        </w:r>
        <w:r>
          <w:rPr>
            <w:rStyle w:val="ab"/>
            <w:noProof/>
            <w:webHidden/>
          </w:rPr>
          <w:instrText xml:space="preserve"> PAGEREF _Toc321079776 \h </w:instrText>
        </w:r>
        <w:r>
          <w:rPr>
            <w:rStyle w:val="ab"/>
            <w:noProof/>
            <w:webHidden/>
          </w:rPr>
        </w:r>
        <w:r>
          <w:rPr>
            <w:rStyle w:val="ab"/>
            <w:noProof/>
            <w:webHidden/>
          </w:rPr>
          <w:fldChar w:fldCharType="separate"/>
        </w:r>
        <w:r>
          <w:rPr>
            <w:rStyle w:val="ab"/>
            <w:noProof/>
            <w:webHidden/>
          </w:rPr>
          <w:t>7</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12" w:anchor="_Toc321079777" w:history="1">
        <w:r>
          <w:rPr>
            <w:rStyle w:val="ab"/>
            <w:rFonts w:ascii="Times New Roman" w:hAnsi="Times New Roman"/>
            <w:noProof/>
          </w:rPr>
          <w:t>6.</w:t>
        </w:r>
        <w:r>
          <w:rPr>
            <w:rStyle w:val="ab"/>
            <w:b w:val="0"/>
            <w:bCs w:val="0"/>
            <w:caps w:val="0"/>
            <w:noProof/>
            <w:sz w:val="22"/>
            <w:szCs w:val="22"/>
          </w:rPr>
          <w:tab/>
        </w:r>
        <w:r>
          <w:rPr>
            <w:rStyle w:val="ab"/>
            <w:rFonts w:ascii="Times New Roman" w:hAnsi="Times New Roman"/>
            <w:noProof/>
          </w:rPr>
          <w:t>Закупочная комиссия</w:t>
        </w:r>
        <w:r>
          <w:rPr>
            <w:rStyle w:val="ab"/>
            <w:noProof/>
            <w:webHidden/>
          </w:rPr>
          <w:tab/>
        </w:r>
        <w:r>
          <w:rPr>
            <w:rStyle w:val="ab"/>
            <w:noProof/>
            <w:webHidden/>
          </w:rPr>
          <w:fldChar w:fldCharType="begin"/>
        </w:r>
        <w:r>
          <w:rPr>
            <w:rStyle w:val="ab"/>
            <w:noProof/>
            <w:webHidden/>
          </w:rPr>
          <w:instrText xml:space="preserve"> PAGEREF _Toc321079777 \h </w:instrText>
        </w:r>
        <w:r>
          <w:rPr>
            <w:rStyle w:val="ab"/>
            <w:noProof/>
            <w:webHidden/>
          </w:rPr>
        </w:r>
        <w:r>
          <w:rPr>
            <w:rStyle w:val="ab"/>
            <w:noProof/>
            <w:webHidden/>
          </w:rPr>
          <w:fldChar w:fldCharType="separate"/>
        </w:r>
        <w:r>
          <w:rPr>
            <w:rStyle w:val="ab"/>
            <w:noProof/>
            <w:webHidden/>
          </w:rPr>
          <w:t>8</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13" w:anchor="_Toc321079778" w:history="1">
        <w:r>
          <w:rPr>
            <w:rStyle w:val="ab"/>
            <w:rFonts w:ascii="Times New Roman" w:hAnsi="Times New Roman"/>
            <w:noProof/>
          </w:rPr>
          <w:t>7.</w:t>
        </w:r>
        <w:r>
          <w:rPr>
            <w:rStyle w:val="ab"/>
            <w:b w:val="0"/>
            <w:bCs w:val="0"/>
            <w:caps w:val="0"/>
            <w:noProof/>
            <w:sz w:val="22"/>
            <w:szCs w:val="22"/>
          </w:rPr>
          <w:tab/>
        </w:r>
        <w:r>
          <w:rPr>
            <w:rStyle w:val="ab"/>
            <w:rFonts w:ascii="Times New Roman" w:hAnsi="Times New Roman"/>
            <w:noProof/>
          </w:rPr>
          <w:t>Специализированная организация</w:t>
        </w:r>
        <w:r>
          <w:rPr>
            <w:rStyle w:val="ab"/>
            <w:noProof/>
            <w:webHidden/>
          </w:rPr>
          <w:tab/>
        </w:r>
        <w:r>
          <w:rPr>
            <w:rStyle w:val="ab"/>
            <w:noProof/>
            <w:webHidden/>
          </w:rPr>
          <w:fldChar w:fldCharType="begin"/>
        </w:r>
        <w:r>
          <w:rPr>
            <w:rStyle w:val="ab"/>
            <w:noProof/>
            <w:webHidden/>
          </w:rPr>
          <w:instrText xml:space="preserve"> PAGEREF _Toc321079778 \h </w:instrText>
        </w:r>
        <w:r>
          <w:rPr>
            <w:rStyle w:val="ab"/>
            <w:noProof/>
            <w:webHidden/>
          </w:rPr>
        </w:r>
        <w:r>
          <w:rPr>
            <w:rStyle w:val="ab"/>
            <w:noProof/>
            <w:webHidden/>
          </w:rPr>
          <w:fldChar w:fldCharType="separate"/>
        </w:r>
        <w:r>
          <w:rPr>
            <w:rStyle w:val="ab"/>
            <w:noProof/>
            <w:webHidden/>
          </w:rPr>
          <w:t>8</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14" w:anchor="_Toc321079779" w:history="1">
        <w:r>
          <w:rPr>
            <w:rStyle w:val="ab"/>
            <w:rFonts w:ascii="Times New Roman" w:hAnsi="Times New Roman"/>
            <w:noProof/>
          </w:rPr>
          <w:t>8.</w:t>
        </w:r>
        <w:r>
          <w:rPr>
            <w:rStyle w:val="ab"/>
            <w:b w:val="0"/>
            <w:bCs w:val="0"/>
            <w:caps w:val="0"/>
            <w:noProof/>
            <w:sz w:val="22"/>
            <w:szCs w:val="22"/>
          </w:rPr>
          <w:tab/>
        </w:r>
        <w:r>
          <w:rPr>
            <w:rStyle w:val="ab"/>
            <w:rFonts w:ascii="Times New Roman" w:hAnsi="Times New Roman"/>
            <w:noProof/>
          </w:rPr>
          <w:t>Способы закупок</w:t>
        </w:r>
        <w:r>
          <w:rPr>
            <w:rStyle w:val="ab"/>
            <w:noProof/>
            <w:webHidden/>
          </w:rPr>
          <w:tab/>
        </w:r>
        <w:r>
          <w:rPr>
            <w:rStyle w:val="ab"/>
            <w:noProof/>
            <w:webHidden/>
          </w:rPr>
          <w:fldChar w:fldCharType="begin"/>
        </w:r>
        <w:r>
          <w:rPr>
            <w:rStyle w:val="ab"/>
            <w:noProof/>
            <w:webHidden/>
          </w:rPr>
          <w:instrText xml:space="preserve"> PAGEREF _Toc321079779 \h </w:instrText>
        </w:r>
        <w:r>
          <w:rPr>
            <w:rStyle w:val="ab"/>
            <w:noProof/>
            <w:webHidden/>
          </w:rPr>
        </w:r>
        <w:r>
          <w:rPr>
            <w:rStyle w:val="ab"/>
            <w:noProof/>
            <w:webHidden/>
          </w:rPr>
          <w:fldChar w:fldCharType="separate"/>
        </w:r>
        <w:r>
          <w:rPr>
            <w:rStyle w:val="ab"/>
            <w:noProof/>
            <w:webHidden/>
          </w:rPr>
          <w:t>8</w:t>
        </w:r>
        <w:r>
          <w:rPr>
            <w:rStyle w:val="ab"/>
            <w:noProof/>
            <w:webHidden/>
          </w:rPr>
          <w:fldChar w:fldCharType="end"/>
        </w:r>
      </w:hyperlink>
    </w:p>
    <w:p w:rsidR="001D27A4" w:rsidRDefault="001D27A4" w:rsidP="001D27A4">
      <w:pPr>
        <w:pStyle w:val="12"/>
        <w:tabs>
          <w:tab w:val="left" w:pos="440"/>
          <w:tab w:val="right" w:leader="dot" w:pos="9486"/>
        </w:tabs>
        <w:rPr>
          <w:rFonts w:eastAsia="Times New Roman"/>
          <w:b w:val="0"/>
          <w:bCs w:val="0"/>
          <w:caps w:val="0"/>
          <w:noProof/>
          <w:sz w:val="22"/>
          <w:szCs w:val="22"/>
          <w:lang w:eastAsia="ru-RU"/>
        </w:rPr>
      </w:pPr>
      <w:hyperlink r:id="rId15" w:anchor="_Toc321079780" w:history="1">
        <w:r>
          <w:rPr>
            <w:rStyle w:val="ab"/>
            <w:rFonts w:ascii="Times New Roman" w:hAnsi="Times New Roman"/>
            <w:noProof/>
          </w:rPr>
          <w:t>9.</w:t>
        </w:r>
        <w:r>
          <w:rPr>
            <w:rStyle w:val="ab"/>
            <w:b w:val="0"/>
            <w:bCs w:val="0"/>
            <w:caps w:val="0"/>
            <w:noProof/>
            <w:sz w:val="22"/>
            <w:szCs w:val="22"/>
          </w:rPr>
          <w:tab/>
        </w:r>
        <w:r>
          <w:rPr>
            <w:rStyle w:val="ab"/>
            <w:rFonts w:ascii="Times New Roman" w:hAnsi="Times New Roman"/>
            <w:noProof/>
          </w:rPr>
          <w:t>Требования к участникам закупки</w:t>
        </w:r>
        <w:r>
          <w:rPr>
            <w:rStyle w:val="ab"/>
            <w:noProof/>
            <w:webHidden/>
          </w:rPr>
          <w:tab/>
        </w:r>
        <w:r>
          <w:rPr>
            <w:rStyle w:val="ab"/>
            <w:noProof/>
            <w:webHidden/>
          </w:rPr>
          <w:fldChar w:fldCharType="begin"/>
        </w:r>
        <w:r>
          <w:rPr>
            <w:rStyle w:val="ab"/>
            <w:noProof/>
            <w:webHidden/>
          </w:rPr>
          <w:instrText xml:space="preserve"> PAGEREF _Toc321079780 \h </w:instrText>
        </w:r>
        <w:r>
          <w:rPr>
            <w:rStyle w:val="ab"/>
            <w:noProof/>
            <w:webHidden/>
          </w:rPr>
        </w:r>
        <w:r>
          <w:rPr>
            <w:rStyle w:val="ab"/>
            <w:noProof/>
            <w:webHidden/>
          </w:rPr>
          <w:fldChar w:fldCharType="separate"/>
        </w:r>
        <w:r>
          <w:rPr>
            <w:rStyle w:val="ab"/>
            <w:noProof/>
            <w:webHidden/>
          </w:rPr>
          <w:t>10</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16" w:anchor="_Toc321079781" w:history="1">
        <w:r>
          <w:rPr>
            <w:rStyle w:val="ab"/>
            <w:rFonts w:ascii="Times New Roman" w:hAnsi="Times New Roman"/>
            <w:noProof/>
          </w:rPr>
          <w:t>10.</w:t>
        </w:r>
        <w:r>
          <w:rPr>
            <w:rStyle w:val="ab"/>
            <w:b w:val="0"/>
            <w:bCs w:val="0"/>
            <w:caps w:val="0"/>
            <w:noProof/>
            <w:sz w:val="22"/>
            <w:szCs w:val="22"/>
          </w:rPr>
          <w:tab/>
        </w:r>
        <w:r>
          <w:rPr>
            <w:rStyle w:val="ab"/>
            <w:rFonts w:ascii="Times New Roman" w:hAnsi="Times New Roman"/>
            <w:noProof/>
          </w:rPr>
          <w:t>Обеспечение заявки  (предложения) на участие в процедуре закупки. Обеспечение исполнения договора и гарантийных обязательств</w:t>
        </w:r>
        <w:r>
          <w:rPr>
            <w:rStyle w:val="ab"/>
            <w:noProof/>
            <w:webHidden/>
          </w:rPr>
          <w:tab/>
        </w:r>
        <w:r>
          <w:rPr>
            <w:rStyle w:val="ab"/>
            <w:noProof/>
            <w:webHidden/>
          </w:rPr>
          <w:fldChar w:fldCharType="begin"/>
        </w:r>
        <w:r>
          <w:rPr>
            <w:rStyle w:val="ab"/>
            <w:noProof/>
            <w:webHidden/>
          </w:rPr>
          <w:instrText xml:space="preserve"> PAGEREF _Toc321079781 \h </w:instrText>
        </w:r>
        <w:r>
          <w:rPr>
            <w:rStyle w:val="ab"/>
            <w:noProof/>
            <w:webHidden/>
          </w:rPr>
        </w:r>
        <w:r>
          <w:rPr>
            <w:rStyle w:val="ab"/>
            <w:noProof/>
            <w:webHidden/>
          </w:rPr>
          <w:fldChar w:fldCharType="separate"/>
        </w:r>
        <w:r>
          <w:rPr>
            <w:rStyle w:val="ab"/>
            <w:noProof/>
            <w:webHidden/>
          </w:rPr>
          <w:t>14</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17" w:anchor="_Toc321079782" w:history="1">
        <w:r>
          <w:rPr>
            <w:rStyle w:val="ab"/>
            <w:rFonts w:ascii="Times New Roman" w:hAnsi="Times New Roman"/>
            <w:noProof/>
          </w:rPr>
          <w:t>11.</w:t>
        </w:r>
        <w:r>
          <w:rPr>
            <w:rStyle w:val="ab"/>
            <w:b w:val="0"/>
            <w:bCs w:val="0"/>
            <w:caps w:val="0"/>
            <w:noProof/>
            <w:sz w:val="22"/>
            <w:szCs w:val="22"/>
          </w:rPr>
          <w:tab/>
        </w:r>
        <w:r>
          <w:rPr>
            <w:rStyle w:val="ab"/>
            <w:rFonts w:ascii="Times New Roman" w:hAnsi="Times New Roman"/>
            <w:noProof/>
          </w:rPr>
          <w:t>Отрытый конкурс</w:t>
        </w:r>
        <w:r>
          <w:rPr>
            <w:rStyle w:val="ab"/>
            <w:noProof/>
            <w:webHidden/>
          </w:rPr>
          <w:tab/>
        </w:r>
        <w:r>
          <w:rPr>
            <w:rStyle w:val="ab"/>
            <w:noProof/>
            <w:webHidden/>
          </w:rPr>
          <w:fldChar w:fldCharType="begin"/>
        </w:r>
        <w:r>
          <w:rPr>
            <w:rStyle w:val="ab"/>
            <w:noProof/>
            <w:webHidden/>
          </w:rPr>
          <w:instrText xml:space="preserve"> PAGEREF _Toc321079782 \h </w:instrText>
        </w:r>
        <w:r>
          <w:rPr>
            <w:rStyle w:val="ab"/>
            <w:noProof/>
            <w:webHidden/>
          </w:rPr>
        </w:r>
        <w:r>
          <w:rPr>
            <w:rStyle w:val="ab"/>
            <w:noProof/>
            <w:webHidden/>
          </w:rPr>
          <w:fldChar w:fldCharType="separate"/>
        </w:r>
        <w:r>
          <w:rPr>
            <w:rStyle w:val="ab"/>
            <w:noProof/>
            <w:webHidden/>
          </w:rPr>
          <w:t>17</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18" w:anchor="_Toc321079783" w:history="1">
        <w:r>
          <w:rPr>
            <w:rStyle w:val="ab"/>
            <w:rFonts w:ascii="Times New Roman" w:hAnsi="Times New Roman"/>
            <w:noProof/>
          </w:rPr>
          <w:t>12.</w:t>
        </w:r>
        <w:r>
          <w:rPr>
            <w:rStyle w:val="ab"/>
            <w:b w:val="0"/>
            <w:bCs w:val="0"/>
            <w:caps w:val="0"/>
            <w:noProof/>
            <w:sz w:val="22"/>
            <w:szCs w:val="22"/>
          </w:rPr>
          <w:tab/>
        </w:r>
        <w:r>
          <w:rPr>
            <w:rStyle w:val="ab"/>
            <w:rFonts w:ascii="Times New Roman" w:hAnsi="Times New Roman"/>
            <w:noProof/>
          </w:rPr>
          <w:t>Особенности проведения двухэтапного конкурса</w:t>
        </w:r>
        <w:r>
          <w:rPr>
            <w:rStyle w:val="ab"/>
            <w:noProof/>
            <w:webHidden/>
          </w:rPr>
          <w:tab/>
        </w:r>
        <w:r>
          <w:rPr>
            <w:rStyle w:val="ab"/>
            <w:noProof/>
            <w:webHidden/>
          </w:rPr>
          <w:fldChar w:fldCharType="begin"/>
        </w:r>
        <w:r>
          <w:rPr>
            <w:rStyle w:val="ab"/>
            <w:noProof/>
            <w:webHidden/>
          </w:rPr>
          <w:instrText xml:space="preserve"> PAGEREF _Toc321079783 \h </w:instrText>
        </w:r>
        <w:r>
          <w:rPr>
            <w:rStyle w:val="ab"/>
            <w:noProof/>
            <w:webHidden/>
          </w:rPr>
        </w:r>
        <w:r>
          <w:rPr>
            <w:rStyle w:val="ab"/>
            <w:noProof/>
            <w:webHidden/>
          </w:rPr>
          <w:fldChar w:fldCharType="separate"/>
        </w:r>
        <w:r>
          <w:rPr>
            <w:rStyle w:val="ab"/>
            <w:noProof/>
            <w:webHidden/>
          </w:rPr>
          <w:t>32</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19" w:anchor="_Toc321079784" w:history="1">
        <w:r>
          <w:rPr>
            <w:rStyle w:val="ab"/>
            <w:rFonts w:ascii="Times New Roman" w:hAnsi="Times New Roman"/>
            <w:noProof/>
          </w:rPr>
          <w:t>13.</w:t>
        </w:r>
        <w:r>
          <w:rPr>
            <w:rStyle w:val="ab"/>
            <w:b w:val="0"/>
            <w:bCs w:val="0"/>
            <w:caps w:val="0"/>
            <w:noProof/>
            <w:sz w:val="22"/>
            <w:szCs w:val="22"/>
          </w:rPr>
          <w:tab/>
        </w:r>
        <w:r>
          <w:rPr>
            <w:rStyle w:val="ab"/>
            <w:rFonts w:ascii="Times New Roman" w:hAnsi="Times New Roman"/>
            <w:noProof/>
          </w:rPr>
          <w:t>аукциона в электронной форме (аукцион)</w:t>
        </w:r>
        <w:r>
          <w:rPr>
            <w:rStyle w:val="ab"/>
            <w:noProof/>
            <w:webHidden/>
          </w:rPr>
          <w:tab/>
        </w:r>
        <w:r>
          <w:rPr>
            <w:rStyle w:val="ab"/>
            <w:noProof/>
            <w:webHidden/>
          </w:rPr>
          <w:fldChar w:fldCharType="begin"/>
        </w:r>
        <w:r>
          <w:rPr>
            <w:rStyle w:val="ab"/>
            <w:noProof/>
            <w:webHidden/>
          </w:rPr>
          <w:instrText xml:space="preserve"> PAGEREF _Toc321079784 \h </w:instrText>
        </w:r>
        <w:r>
          <w:rPr>
            <w:rStyle w:val="ab"/>
            <w:noProof/>
            <w:webHidden/>
          </w:rPr>
        </w:r>
        <w:r>
          <w:rPr>
            <w:rStyle w:val="ab"/>
            <w:noProof/>
            <w:webHidden/>
          </w:rPr>
          <w:fldChar w:fldCharType="separate"/>
        </w:r>
        <w:r>
          <w:rPr>
            <w:rStyle w:val="ab"/>
            <w:noProof/>
            <w:webHidden/>
          </w:rPr>
          <w:t>34</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0" w:anchor="_Toc321079785" w:history="1">
        <w:r>
          <w:rPr>
            <w:rStyle w:val="ab"/>
            <w:rFonts w:ascii="Times New Roman" w:hAnsi="Times New Roman"/>
            <w:noProof/>
          </w:rPr>
          <w:t>14.</w:t>
        </w:r>
        <w:r>
          <w:rPr>
            <w:rStyle w:val="ab"/>
            <w:b w:val="0"/>
            <w:bCs w:val="0"/>
            <w:caps w:val="0"/>
            <w:noProof/>
            <w:sz w:val="22"/>
            <w:szCs w:val="22"/>
          </w:rPr>
          <w:tab/>
        </w:r>
        <w:r>
          <w:rPr>
            <w:rStyle w:val="ab"/>
            <w:rFonts w:ascii="Times New Roman" w:hAnsi="Times New Roman"/>
            <w:noProof/>
          </w:rPr>
          <w:t>Запрос котировок (запрос цен)</w:t>
        </w:r>
        <w:r>
          <w:rPr>
            <w:rStyle w:val="ab"/>
            <w:noProof/>
            <w:webHidden/>
          </w:rPr>
          <w:tab/>
        </w:r>
        <w:r>
          <w:rPr>
            <w:rStyle w:val="ab"/>
            <w:noProof/>
            <w:webHidden/>
          </w:rPr>
          <w:fldChar w:fldCharType="begin"/>
        </w:r>
        <w:r>
          <w:rPr>
            <w:rStyle w:val="ab"/>
            <w:noProof/>
            <w:webHidden/>
          </w:rPr>
          <w:instrText xml:space="preserve"> PAGEREF _Toc321079785 \h </w:instrText>
        </w:r>
        <w:r>
          <w:rPr>
            <w:rStyle w:val="ab"/>
            <w:noProof/>
            <w:webHidden/>
          </w:rPr>
        </w:r>
        <w:r>
          <w:rPr>
            <w:rStyle w:val="ab"/>
            <w:noProof/>
            <w:webHidden/>
          </w:rPr>
          <w:fldChar w:fldCharType="separate"/>
        </w:r>
        <w:r>
          <w:rPr>
            <w:rStyle w:val="ab"/>
            <w:noProof/>
            <w:webHidden/>
          </w:rPr>
          <w:t>35</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1" w:anchor="_Toc321079786" w:history="1">
        <w:r>
          <w:rPr>
            <w:rStyle w:val="ab"/>
            <w:rFonts w:ascii="Times New Roman" w:hAnsi="Times New Roman"/>
            <w:noProof/>
          </w:rPr>
          <w:t>15.</w:t>
        </w:r>
        <w:r>
          <w:rPr>
            <w:rStyle w:val="ab"/>
            <w:b w:val="0"/>
            <w:bCs w:val="0"/>
            <w:caps w:val="0"/>
            <w:noProof/>
            <w:sz w:val="22"/>
            <w:szCs w:val="22"/>
          </w:rPr>
          <w:tab/>
        </w:r>
        <w:r>
          <w:rPr>
            <w:rStyle w:val="ab"/>
            <w:rFonts w:ascii="Times New Roman" w:hAnsi="Times New Roman"/>
            <w:noProof/>
          </w:rPr>
          <w:t>Открытый запрос предложений</w:t>
        </w:r>
        <w:r>
          <w:rPr>
            <w:rStyle w:val="ab"/>
            <w:noProof/>
            <w:webHidden/>
          </w:rPr>
          <w:tab/>
        </w:r>
        <w:r>
          <w:rPr>
            <w:rStyle w:val="ab"/>
            <w:noProof/>
            <w:webHidden/>
          </w:rPr>
          <w:fldChar w:fldCharType="begin"/>
        </w:r>
        <w:r>
          <w:rPr>
            <w:rStyle w:val="ab"/>
            <w:noProof/>
            <w:webHidden/>
          </w:rPr>
          <w:instrText xml:space="preserve"> PAGEREF _Toc321079786 \h </w:instrText>
        </w:r>
        <w:r>
          <w:rPr>
            <w:rStyle w:val="ab"/>
            <w:noProof/>
            <w:webHidden/>
          </w:rPr>
        </w:r>
        <w:r>
          <w:rPr>
            <w:rStyle w:val="ab"/>
            <w:noProof/>
            <w:webHidden/>
          </w:rPr>
          <w:fldChar w:fldCharType="separate"/>
        </w:r>
        <w:r>
          <w:rPr>
            <w:rStyle w:val="ab"/>
            <w:noProof/>
            <w:webHidden/>
          </w:rPr>
          <w:t>41</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2" w:anchor="_Toc321079787" w:history="1">
        <w:r>
          <w:rPr>
            <w:rStyle w:val="ab"/>
            <w:rFonts w:ascii="Times New Roman" w:hAnsi="Times New Roman"/>
            <w:noProof/>
          </w:rPr>
          <w:t>16.</w:t>
        </w:r>
        <w:r>
          <w:rPr>
            <w:rStyle w:val="ab"/>
            <w:b w:val="0"/>
            <w:bCs w:val="0"/>
            <w:caps w:val="0"/>
            <w:noProof/>
            <w:sz w:val="22"/>
            <w:szCs w:val="22"/>
          </w:rPr>
          <w:tab/>
        </w:r>
        <w:r>
          <w:rPr>
            <w:rStyle w:val="ab"/>
            <w:rFonts w:ascii="Times New Roman" w:hAnsi="Times New Roman"/>
            <w:noProof/>
          </w:rPr>
          <w:t>Особенности проведения закрытого запроса предложений</w:t>
        </w:r>
        <w:r>
          <w:rPr>
            <w:rStyle w:val="ab"/>
            <w:noProof/>
            <w:webHidden/>
          </w:rPr>
          <w:tab/>
        </w:r>
        <w:r>
          <w:rPr>
            <w:rStyle w:val="ab"/>
            <w:noProof/>
            <w:webHidden/>
          </w:rPr>
          <w:fldChar w:fldCharType="begin"/>
        </w:r>
        <w:r>
          <w:rPr>
            <w:rStyle w:val="ab"/>
            <w:noProof/>
            <w:webHidden/>
          </w:rPr>
          <w:instrText xml:space="preserve"> PAGEREF _Toc321079787 \h </w:instrText>
        </w:r>
        <w:r>
          <w:rPr>
            <w:rStyle w:val="ab"/>
            <w:noProof/>
            <w:webHidden/>
          </w:rPr>
        </w:r>
        <w:r>
          <w:rPr>
            <w:rStyle w:val="ab"/>
            <w:noProof/>
            <w:webHidden/>
          </w:rPr>
          <w:fldChar w:fldCharType="separate"/>
        </w:r>
        <w:r>
          <w:rPr>
            <w:rStyle w:val="ab"/>
            <w:noProof/>
            <w:webHidden/>
          </w:rPr>
          <w:t>47</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3" w:anchor="_Toc321079788" w:history="1">
        <w:r>
          <w:rPr>
            <w:rStyle w:val="ab"/>
            <w:rFonts w:ascii="Times New Roman" w:hAnsi="Times New Roman"/>
            <w:noProof/>
          </w:rPr>
          <w:t>17.</w:t>
        </w:r>
        <w:r>
          <w:rPr>
            <w:rStyle w:val="ab"/>
            <w:b w:val="0"/>
            <w:bCs w:val="0"/>
            <w:caps w:val="0"/>
            <w:noProof/>
            <w:sz w:val="22"/>
            <w:szCs w:val="22"/>
          </w:rPr>
          <w:tab/>
        </w:r>
        <w:r>
          <w:rPr>
            <w:rStyle w:val="ab"/>
            <w:rFonts w:ascii="Times New Roman" w:hAnsi="Times New Roman"/>
            <w:noProof/>
          </w:rPr>
          <w:t>Закупка у единственного поставщика/ источника</w:t>
        </w:r>
        <w:r>
          <w:rPr>
            <w:rStyle w:val="ab"/>
            <w:noProof/>
            <w:webHidden/>
          </w:rPr>
          <w:tab/>
        </w:r>
        <w:r>
          <w:rPr>
            <w:rStyle w:val="ab"/>
            <w:noProof/>
            <w:webHidden/>
          </w:rPr>
          <w:fldChar w:fldCharType="begin"/>
        </w:r>
        <w:r>
          <w:rPr>
            <w:rStyle w:val="ab"/>
            <w:noProof/>
            <w:webHidden/>
          </w:rPr>
          <w:instrText xml:space="preserve"> PAGEREF _Toc321079788 \h </w:instrText>
        </w:r>
        <w:r>
          <w:rPr>
            <w:rStyle w:val="ab"/>
            <w:noProof/>
            <w:webHidden/>
          </w:rPr>
        </w:r>
        <w:r>
          <w:rPr>
            <w:rStyle w:val="ab"/>
            <w:noProof/>
            <w:webHidden/>
          </w:rPr>
          <w:fldChar w:fldCharType="separate"/>
        </w:r>
        <w:r>
          <w:rPr>
            <w:rStyle w:val="ab"/>
            <w:noProof/>
            <w:webHidden/>
          </w:rPr>
          <w:t>47</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4" w:anchor="_Toc321079789" w:history="1">
        <w:r>
          <w:rPr>
            <w:rStyle w:val="ab"/>
            <w:rFonts w:ascii="Times New Roman" w:hAnsi="Times New Roman"/>
            <w:noProof/>
          </w:rPr>
          <w:t>18.</w:t>
        </w:r>
        <w:r>
          <w:rPr>
            <w:rStyle w:val="ab"/>
            <w:b w:val="0"/>
            <w:bCs w:val="0"/>
            <w:caps w:val="0"/>
            <w:noProof/>
            <w:sz w:val="22"/>
            <w:szCs w:val="22"/>
          </w:rPr>
          <w:tab/>
        </w:r>
        <w:r>
          <w:rPr>
            <w:rStyle w:val="ab"/>
            <w:rFonts w:ascii="Times New Roman" w:hAnsi="Times New Roman"/>
            <w:noProof/>
          </w:rPr>
          <w:t>Переторжка</w:t>
        </w:r>
        <w:r>
          <w:rPr>
            <w:rStyle w:val="ab"/>
            <w:noProof/>
            <w:webHidden/>
          </w:rPr>
          <w:tab/>
        </w:r>
        <w:r>
          <w:rPr>
            <w:rStyle w:val="ab"/>
            <w:noProof/>
            <w:webHidden/>
          </w:rPr>
          <w:fldChar w:fldCharType="begin"/>
        </w:r>
        <w:r>
          <w:rPr>
            <w:rStyle w:val="ab"/>
            <w:noProof/>
            <w:webHidden/>
          </w:rPr>
          <w:instrText xml:space="preserve"> PAGEREF _Toc321079789 \h </w:instrText>
        </w:r>
        <w:r>
          <w:rPr>
            <w:rStyle w:val="ab"/>
            <w:noProof/>
            <w:webHidden/>
          </w:rPr>
        </w:r>
        <w:r>
          <w:rPr>
            <w:rStyle w:val="ab"/>
            <w:noProof/>
            <w:webHidden/>
          </w:rPr>
          <w:fldChar w:fldCharType="separate"/>
        </w:r>
        <w:r>
          <w:rPr>
            <w:rStyle w:val="ab"/>
            <w:noProof/>
            <w:webHidden/>
          </w:rPr>
          <w:t>48</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5" w:anchor="_Toc321079790" w:history="1">
        <w:r>
          <w:rPr>
            <w:rStyle w:val="ab"/>
            <w:rFonts w:ascii="Times New Roman" w:hAnsi="Times New Roman"/>
            <w:noProof/>
          </w:rPr>
          <w:t>19.</w:t>
        </w:r>
        <w:r>
          <w:rPr>
            <w:rStyle w:val="ab"/>
            <w:b w:val="0"/>
            <w:bCs w:val="0"/>
            <w:caps w:val="0"/>
            <w:noProof/>
            <w:sz w:val="22"/>
            <w:szCs w:val="22"/>
          </w:rPr>
          <w:tab/>
        </w:r>
        <w:r>
          <w:rPr>
            <w:rStyle w:val="ab"/>
            <w:rFonts w:ascii="Times New Roman" w:hAnsi="Times New Roman"/>
            <w:noProof/>
          </w:rPr>
          <w:t>Отчетность</w:t>
        </w:r>
        <w:r>
          <w:rPr>
            <w:rStyle w:val="ab"/>
            <w:noProof/>
            <w:webHidden/>
          </w:rPr>
          <w:tab/>
        </w:r>
        <w:r>
          <w:rPr>
            <w:rStyle w:val="ab"/>
            <w:noProof/>
            <w:webHidden/>
          </w:rPr>
          <w:fldChar w:fldCharType="begin"/>
        </w:r>
        <w:r>
          <w:rPr>
            <w:rStyle w:val="ab"/>
            <w:noProof/>
            <w:webHidden/>
          </w:rPr>
          <w:instrText xml:space="preserve"> PAGEREF _Toc321079790 \h </w:instrText>
        </w:r>
        <w:r>
          <w:rPr>
            <w:rStyle w:val="ab"/>
            <w:noProof/>
            <w:webHidden/>
          </w:rPr>
        </w:r>
        <w:r>
          <w:rPr>
            <w:rStyle w:val="ab"/>
            <w:noProof/>
            <w:webHidden/>
          </w:rPr>
          <w:fldChar w:fldCharType="separate"/>
        </w:r>
        <w:r>
          <w:rPr>
            <w:rStyle w:val="ab"/>
            <w:noProof/>
            <w:webHidden/>
          </w:rPr>
          <w:t>48</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6" w:anchor="_Toc321079791" w:history="1">
        <w:r>
          <w:rPr>
            <w:rStyle w:val="ab"/>
            <w:rFonts w:ascii="Times New Roman" w:hAnsi="Times New Roman"/>
            <w:noProof/>
          </w:rPr>
          <w:t>20.</w:t>
        </w:r>
        <w:r>
          <w:rPr>
            <w:rStyle w:val="ab"/>
            <w:b w:val="0"/>
            <w:bCs w:val="0"/>
            <w:caps w:val="0"/>
            <w:noProof/>
            <w:sz w:val="22"/>
            <w:szCs w:val="22"/>
          </w:rPr>
          <w:tab/>
        </w:r>
        <w:r>
          <w:rPr>
            <w:rStyle w:val="ab"/>
            <w:rFonts w:ascii="Times New Roman" w:hAnsi="Times New Roman"/>
            <w:noProof/>
          </w:rPr>
          <w:t>Права участников процедуры закупки</w:t>
        </w:r>
        <w:r>
          <w:rPr>
            <w:rStyle w:val="ab"/>
            <w:noProof/>
            <w:webHidden/>
          </w:rPr>
          <w:tab/>
        </w:r>
        <w:r>
          <w:rPr>
            <w:rStyle w:val="ab"/>
            <w:noProof/>
            <w:webHidden/>
          </w:rPr>
          <w:fldChar w:fldCharType="begin"/>
        </w:r>
        <w:r>
          <w:rPr>
            <w:rStyle w:val="ab"/>
            <w:noProof/>
            <w:webHidden/>
          </w:rPr>
          <w:instrText xml:space="preserve"> PAGEREF _Toc321079791 \h </w:instrText>
        </w:r>
        <w:r>
          <w:rPr>
            <w:rStyle w:val="ab"/>
            <w:noProof/>
            <w:webHidden/>
          </w:rPr>
        </w:r>
        <w:r>
          <w:rPr>
            <w:rStyle w:val="ab"/>
            <w:noProof/>
            <w:webHidden/>
          </w:rPr>
          <w:fldChar w:fldCharType="separate"/>
        </w:r>
        <w:r>
          <w:rPr>
            <w:rStyle w:val="ab"/>
            <w:noProof/>
            <w:webHidden/>
          </w:rPr>
          <w:t>49</w:t>
        </w:r>
        <w:r>
          <w:rPr>
            <w:rStyle w:val="ab"/>
            <w:noProof/>
            <w:webHidden/>
          </w:rPr>
          <w:fldChar w:fldCharType="end"/>
        </w:r>
      </w:hyperlink>
    </w:p>
    <w:p w:rsidR="001D27A4" w:rsidRDefault="001D27A4" w:rsidP="001D27A4">
      <w:pPr>
        <w:pStyle w:val="12"/>
        <w:tabs>
          <w:tab w:val="left" w:pos="660"/>
          <w:tab w:val="right" w:leader="dot" w:pos="9486"/>
        </w:tabs>
        <w:rPr>
          <w:rFonts w:eastAsia="Times New Roman"/>
          <w:b w:val="0"/>
          <w:bCs w:val="0"/>
          <w:caps w:val="0"/>
          <w:noProof/>
          <w:sz w:val="22"/>
          <w:szCs w:val="22"/>
          <w:lang w:eastAsia="ru-RU"/>
        </w:rPr>
      </w:pPr>
      <w:hyperlink r:id="rId27" w:anchor="_Toc321079792" w:history="1">
        <w:r>
          <w:rPr>
            <w:rStyle w:val="ab"/>
            <w:rFonts w:ascii="Times New Roman" w:hAnsi="Times New Roman"/>
            <w:noProof/>
          </w:rPr>
          <w:t>21.</w:t>
        </w:r>
        <w:r>
          <w:rPr>
            <w:rStyle w:val="ab"/>
            <w:b w:val="0"/>
            <w:bCs w:val="0"/>
            <w:caps w:val="0"/>
            <w:noProof/>
            <w:sz w:val="22"/>
            <w:szCs w:val="22"/>
          </w:rPr>
          <w:tab/>
        </w:r>
        <w:r>
          <w:rPr>
            <w:rStyle w:val="ab"/>
            <w:rFonts w:ascii="Times New Roman" w:hAnsi="Times New Roman"/>
            <w:noProof/>
          </w:rPr>
          <w:t>Переходные положения</w:t>
        </w:r>
        <w:r>
          <w:rPr>
            <w:rStyle w:val="ab"/>
            <w:noProof/>
            <w:webHidden/>
          </w:rPr>
          <w:tab/>
        </w:r>
        <w:r>
          <w:rPr>
            <w:rStyle w:val="ab"/>
            <w:noProof/>
            <w:webHidden/>
          </w:rPr>
          <w:fldChar w:fldCharType="begin"/>
        </w:r>
        <w:r>
          <w:rPr>
            <w:rStyle w:val="ab"/>
            <w:noProof/>
            <w:webHidden/>
          </w:rPr>
          <w:instrText xml:space="preserve"> PAGEREF _Toc321079792 \h </w:instrText>
        </w:r>
        <w:r>
          <w:rPr>
            <w:rStyle w:val="ab"/>
            <w:noProof/>
            <w:webHidden/>
          </w:rPr>
        </w:r>
        <w:r>
          <w:rPr>
            <w:rStyle w:val="ab"/>
            <w:noProof/>
            <w:webHidden/>
          </w:rPr>
          <w:fldChar w:fldCharType="separate"/>
        </w:r>
        <w:r>
          <w:rPr>
            <w:rStyle w:val="ab"/>
            <w:noProof/>
            <w:webHidden/>
          </w:rPr>
          <w:t>49</w:t>
        </w:r>
        <w:r>
          <w:rPr>
            <w:rStyle w:val="ab"/>
            <w:noProof/>
            <w:webHidden/>
          </w:rPr>
          <w:fldChar w:fldCharType="end"/>
        </w:r>
      </w:hyperlink>
    </w:p>
    <w:p w:rsidR="001D27A4" w:rsidRDefault="001D27A4" w:rsidP="001D27A4">
      <w:pPr>
        <w:pStyle w:val="12"/>
        <w:tabs>
          <w:tab w:val="left" w:pos="440"/>
        </w:tabs>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highlight w:val="lightGray"/>
          <w:lang w:eastAsia="ru-RU"/>
        </w:rPr>
        <w:fldChar w:fldCharType="end"/>
      </w:r>
    </w:p>
    <w:p w:rsidR="001D27A4" w:rsidRDefault="001D27A4" w:rsidP="001D27A4">
      <w:pPr>
        <w:pStyle w:val="12"/>
        <w:tabs>
          <w:tab w:val="left" w:pos="440"/>
        </w:tabs>
        <w:ind w:left="360"/>
        <w:outlineLvl w:val="0"/>
        <w:rPr>
          <w:rFonts w:ascii="Times New Roman" w:eastAsia="Times New Roman" w:hAnsi="Times New Roman"/>
          <w:color w:val="000000"/>
          <w:sz w:val="24"/>
          <w:szCs w:val="24"/>
          <w:lang w:eastAsia="ru-RU"/>
        </w:rPr>
      </w:pPr>
    </w:p>
    <w:p w:rsidR="001D27A4" w:rsidRDefault="001D27A4" w:rsidP="001D27A4">
      <w:pPr>
        <w:rPr>
          <w:rFonts w:ascii="Calibri" w:eastAsia="Calibri" w:hAnsi="Calibri"/>
          <w:sz w:val="22"/>
          <w:szCs w:val="22"/>
        </w:rPr>
      </w:pPr>
    </w:p>
    <w:p w:rsidR="001D27A4" w:rsidRDefault="001D27A4" w:rsidP="001D27A4"/>
    <w:p w:rsidR="001D27A4" w:rsidRDefault="001D27A4" w:rsidP="001D27A4"/>
    <w:p w:rsidR="001D27A4" w:rsidRDefault="001D27A4" w:rsidP="001D27A4"/>
    <w:p w:rsidR="001D27A4" w:rsidRDefault="001D27A4" w:rsidP="001D27A4"/>
    <w:p w:rsidR="001D27A4" w:rsidRDefault="001D27A4" w:rsidP="001D27A4"/>
    <w:p w:rsidR="001D27A4" w:rsidRDefault="001D27A4" w:rsidP="001D27A4">
      <w:pPr>
        <w:pStyle w:val="12"/>
        <w:numPr>
          <w:ilvl w:val="0"/>
          <w:numId w:val="5"/>
        </w:numPr>
        <w:tabs>
          <w:tab w:val="left" w:pos="440"/>
        </w:tabs>
        <w:outlineLvl w:val="0"/>
        <w:rPr>
          <w:rFonts w:ascii="Times New Roman" w:eastAsia="Times New Roman" w:hAnsi="Times New Roman"/>
          <w:color w:val="000000"/>
          <w:sz w:val="24"/>
          <w:szCs w:val="24"/>
          <w:lang w:eastAsia="ru-RU"/>
        </w:rPr>
      </w:pPr>
      <w:bookmarkStart w:id="0" w:name="_Toc321079772"/>
      <w:r>
        <w:rPr>
          <w:rFonts w:ascii="Times New Roman" w:eastAsia="Times New Roman" w:hAnsi="Times New Roman"/>
          <w:color w:val="000000"/>
          <w:sz w:val="24"/>
          <w:szCs w:val="24"/>
          <w:lang w:eastAsia="ru-RU"/>
        </w:rPr>
        <w:t>Общие положения</w:t>
      </w:r>
      <w:bookmarkEnd w:id="0"/>
    </w:p>
    <w:p w:rsidR="001D27A4" w:rsidRDefault="001D27A4" w:rsidP="001D27A4">
      <w:pPr>
        <w:pStyle w:val="af3"/>
        <w:ind w:left="0"/>
        <w:jc w:val="both"/>
        <w:rPr>
          <w:rFonts w:ascii="Times New Roman" w:eastAsia="Times New Roman" w:hAnsi="Times New Roman"/>
          <w:color w:val="000000"/>
          <w:sz w:val="24"/>
          <w:szCs w:val="24"/>
          <w:lang w:eastAsia="ru-RU"/>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eastAsia="Times New Roman" w:hAnsi="Times New Roman"/>
          <w:color w:val="000000"/>
          <w:sz w:val="24"/>
          <w:szCs w:val="24"/>
          <w:lang w:eastAsia="ru-RU"/>
        </w:rPr>
        <w:t xml:space="preserve">Настоящее Положение о закупках товаров, работ, услуг для нужд </w:t>
      </w:r>
      <w:r>
        <w:rPr>
          <w:sz w:val="24"/>
          <w:szCs w:val="24"/>
        </w:rPr>
        <w:t>муниципального унитарного предприятия «Жилищно-коммунальное хозяйство» Козловского сельсовета Барабинского района Новосибирской области</w:t>
      </w:r>
      <w:r>
        <w:rPr>
          <w:rFonts w:ascii="Times New Roman" w:eastAsia="Times New Roman" w:hAnsi="Times New Roman"/>
          <w:color w:val="000000"/>
          <w:sz w:val="24"/>
          <w:szCs w:val="24"/>
          <w:lang w:eastAsia="ru-RU"/>
        </w:rPr>
        <w:t xml:space="preserve"> (далее – Положение) разработано в соответствии с Гражданским кодексом Российской Федерации, Федеральным законом № 223-ФЗ от 18.07.2011г. «О закупках товаров, работ, услуг отдельными видами юридических лиц» (далее – Закон), нормативно-правовыми актами Российской Федерации в сфере закупок, и распространяется на отношения (процедуры) по приобретению любых товаров, работ, услуг (далее — Продукция) за счет </w:t>
      </w:r>
      <w:r>
        <w:rPr>
          <w:sz w:val="24"/>
          <w:szCs w:val="24"/>
        </w:rPr>
        <w:t>муниципального унитарного предприятия «Жилищно-коммунальное хозяйство» Козловского сельсовета Барабинского района Новосибирской области</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548DD4"/>
          <w:sz w:val="24"/>
          <w:szCs w:val="24"/>
          <w:lang w:eastAsia="ru-RU"/>
        </w:rPr>
        <w:t xml:space="preserve"> </w:t>
      </w:r>
      <w:r>
        <w:rPr>
          <w:rFonts w:ascii="Times New Roman" w:eastAsia="Times New Roman" w:hAnsi="Times New Roman"/>
          <w:color w:val="000000"/>
          <w:sz w:val="24"/>
          <w:szCs w:val="24"/>
          <w:lang w:eastAsia="ru-RU"/>
        </w:rPr>
        <w:t>(далее – Заказчик).</w:t>
      </w:r>
    </w:p>
    <w:p w:rsidR="001D27A4" w:rsidRDefault="001D27A4" w:rsidP="001D27A4">
      <w:pPr>
        <w:pStyle w:val="af3"/>
        <w:ind w:left="792"/>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Настоящее Положение регулирует отношения, связанные с проведением закупок для нужд Заказчика, в целях:</w:t>
      </w:r>
    </w:p>
    <w:p w:rsidR="001D27A4" w:rsidRDefault="001D27A4" w:rsidP="001D27A4">
      <w:pPr>
        <w:pStyle w:val="af3"/>
        <w:rPr>
          <w:rFonts w:ascii="Times New Roman" w:hAnsi="Times New Roman"/>
          <w:sz w:val="24"/>
          <w:szCs w:val="24"/>
        </w:rPr>
      </w:pPr>
    </w:p>
    <w:p w:rsidR="001D27A4" w:rsidRDefault="001D27A4" w:rsidP="001D27A4">
      <w:pPr>
        <w:pStyle w:val="af3"/>
        <w:spacing w:line="240" w:lineRule="auto"/>
        <w:ind w:left="567"/>
        <w:jc w:val="both"/>
        <w:rPr>
          <w:rFonts w:ascii="Times New Roman" w:hAnsi="Times New Roman"/>
          <w:sz w:val="24"/>
          <w:szCs w:val="24"/>
        </w:rPr>
      </w:pPr>
      <w:r>
        <w:rPr>
          <w:rFonts w:ascii="Times New Roman" w:hAnsi="Times New Roman"/>
          <w:sz w:val="24"/>
          <w:szCs w:val="24"/>
        </w:rPr>
        <w:t>- информационная открытость закупки;</w:t>
      </w:r>
    </w:p>
    <w:p w:rsidR="001D27A4" w:rsidRDefault="001D27A4" w:rsidP="001D27A4">
      <w:pPr>
        <w:pStyle w:val="af3"/>
        <w:spacing w:line="240" w:lineRule="auto"/>
        <w:ind w:left="567"/>
        <w:jc w:val="both"/>
        <w:rPr>
          <w:rFonts w:ascii="Times New Roman" w:hAnsi="Times New Roman"/>
          <w:sz w:val="24"/>
          <w:szCs w:val="24"/>
        </w:rPr>
      </w:pPr>
    </w:p>
    <w:p w:rsidR="001D27A4" w:rsidRDefault="001D27A4" w:rsidP="001D27A4">
      <w:pPr>
        <w:pStyle w:val="af3"/>
        <w:spacing w:line="240" w:lineRule="auto"/>
        <w:ind w:left="567"/>
        <w:jc w:val="both"/>
        <w:rPr>
          <w:rFonts w:ascii="Times New Roman" w:hAnsi="Times New Roman"/>
          <w:sz w:val="24"/>
          <w:szCs w:val="24"/>
        </w:rPr>
      </w:pPr>
      <w:r>
        <w:rPr>
          <w:rFonts w:ascii="Times New Roman" w:hAnsi="Times New Roman"/>
          <w:sz w:val="24"/>
          <w:szCs w:val="24"/>
        </w:rPr>
        <w:t xml:space="preserve">- обеспечения целевого и экономически эффективного расходования денежных средств Заказчика; </w:t>
      </w:r>
    </w:p>
    <w:p w:rsidR="001D27A4" w:rsidRDefault="001D27A4" w:rsidP="001D27A4">
      <w:pPr>
        <w:spacing w:line="240" w:lineRule="auto"/>
        <w:ind w:left="567"/>
        <w:rPr>
          <w:sz w:val="24"/>
          <w:szCs w:val="24"/>
        </w:rPr>
      </w:pPr>
      <w:r>
        <w:rPr>
          <w:sz w:val="24"/>
          <w:szCs w:val="24"/>
        </w:rPr>
        <w:t>- создания условий для своевременного и полного удовлетворения потребностей Заказчика в товарах, работах, услугах с требуемыми показателями цены, качества и надежности;</w:t>
      </w:r>
    </w:p>
    <w:p w:rsidR="001D27A4" w:rsidRDefault="001D27A4" w:rsidP="001D27A4">
      <w:pPr>
        <w:spacing w:line="240" w:lineRule="auto"/>
        <w:ind w:left="567"/>
        <w:rPr>
          <w:sz w:val="24"/>
          <w:szCs w:val="24"/>
        </w:rPr>
      </w:pPr>
      <w:r>
        <w:rPr>
          <w:sz w:val="24"/>
          <w:szCs w:val="24"/>
        </w:rPr>
        <w:t>- реализации мер, направленных на сокращение издержек Заказчика;</w:t>
      </w:r>
    </w:p>
    <w:p w:rsidR="001D27A4" w:rsidRDefault="001D27A4" w:rsidP="001D27A4">
      <w:pPr>
        <w:ind w:left="567"/>
        <w:rPr>
          <w:sz w:val="24"/>
          <w:szCs w:val="24"/>
        </w:rPr>
      </w:pPr>
      <w:r>
        <w:rPr>
          <w:sz w:val="24"/>
          <w:szCs w:val="24"/>
        </w:rPr>
        <w:t>- предотвращения коррупции и других злоупотреблений.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Настоящее Положение регламентирует закупочную деятельность</w:t>
      </w:r>
      <w:r>
        <w:rPr>
          <w:rFonts w:ascii="Times New Roman" w:hAnsi="Times New Roman"/>
          <w:color w:val="548DD4"/>
          <w:sz w:val="24"/>
          <w:szCs w:val="24"/>
        </w:rPr>
        <w:t xml:space="preserve"> </w:t>
      </w:r>
      <w:r>
        <w:rPr>
          <w:rFonts w:ascii="Times New Roman" w:hAnsi="Times New Roman"/>
          <w:sz w:val="24"/>
          <w:szCs w:val="24"/>
        </w:rPr>
        <w:t>Заказчика,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1D27A4" w:rsidRDefault="001D27A4" w:rsidP="001D27A4">
      <w:pPr>
        <w:pStyle w:val="af3"/>
        <w:ind w:left="567"/>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Настоящее Положение не регулирует отношения, связанные с:</w:t>
      </w:r>
    </w:p>
    <w:p w:rsidR="001D27A4" w:rsidRDefault="001D27A4" w:rsidP="001D27A4">
      <w:pPr>
        <w:spacing w:line="240" w:lineRule="auto"/>
        <w:ind w:left="567"/>
        <w:rPr>
          <w:sz w:val="24"/>
          <w:szCs w:val="24"/>
        </w:rPr>
      </w:pPr>
      <w:r>
        <w:rPr>
          <w:sz w:val="24"/>
          <w:szCs w:val="24"/>
        </w:rPr>
        <w:t>1) куплей-продажей ценных бумаг и валютных ценностей;</w:t>
      </w:r>
    </w:p>
    <w:p w:rsidR="001D27A4" w:rsidRDefault="001D27A4" w:rsidP="001D27A4">
      <w:pPr>
        <w:spacing w:line="240" w:lineRule="auto"/>
        <w:ind w:left="567"/>
        <w:rPr>
          <w:sz w:val="24"/>
          <w:szCs w:val="24"/>
        </w:rPr>
      </w:pPr>
      <w:r>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1D27A4" w:rsidRDefault="001D27A4" w:rsidP="001D27A4">
      <w:pPr>
        <w:spacing w:line="240" w:lineRule="auto"/>
        <w:ind w:left="567"/>
        <w:rPr>
          <w:sz w:val="24"/>
          <w:szCs w:val="24"/>
        </w:rPr>
      </w:pPr>
      <w:r>
        <w:rPr>
          <w:sz w:val="24"/>
          <w:szCs w:val="24"/>
        </w:rPr>
        <w:t>3) осуществлением Заказчиком размещения заказов на поставки товаров, выполнение работ, оказание услуг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1D27A4" w:rsidRDefault="001D27A4" w:rsidP="001D27A4">
      <w:pPr>
        <w:spacing w:line="240" w:lineRule="auto"/>
        <w:ind w:left="567"/>
        <w:rPr>
          <w:sz w:val="24"/>
          <w:szCs w:val="24"/>
        </w:rPr>
      </w:pPr>
      <w:r>
        <w:rPr>
          <w:sz w:val="24"/>
          <w:szCs w:val="24"/>
        </w:rPr>
        <w:t>4) закупкой в области военно-технического сотрудничества;</w:t>
      </w:r>
    </w:p>
    <w:p w:rsidR="001D27A4" w:rsidRDefault="001D27A4" w:rsidP="001D27A4">
      <w:pPr>
        <w:spacing w:line="240" w:lineRule="auto"/>
        <w:ind w:left="567"/>
        <w:rPr>
          <w:sz w:val="24"/>
          <w:szCs w:val="24"/>
        </w:rPr>
      </w:pPr>
      <w:r>
        <w:rPr>
          <w:sz w:val="24"/>
          <w:szCs w:val="24"/>
        </w:rPr>
        <w:t>5)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1D27A4" w:rsidRDefault="001D27A4" w:rsidP="001D27A4">
      <w:pPr>
        <w:spacing w:line="240" w:lineRule="auto"/>
        <w:ind w:left="567"/>
        <w:rPr>
          <w:sz w:val="24"/>
          <w:szCs w:val="24"/>
        </w:rPr>
      </w:pPr>
    </w:p>
    <w:p w:rsidR="001D27A4" w:rsidRDefault="001D27A4" w:rsidP="001D27A4">
      <w:pPr>
        <w:pStyle w:val="12"/>
        <w:numPr>
          <w:ilvl w:val="0"/>
          <w:numId w:val="5"/>
        </w:numPr>
        <w:tabs>
          <w:tab w:val="left" w:pos="440"/>
        </w:tabs>
        <w:outlineLvl w:val="0"/>
        <w:rPr>
          <w:rFonts w:ascii="Times New Roman" w:eastAsia="Times New Roman" w:hAnsi="Times New Roman"/>
          <w:color w:val="000000"/>
          <w:sz w:val="24"/>
          <w:szCs w:val="24"/>
          <w:lang w:eastAsia="ru-RU"/>
        </w:rPr>
      </w:pPr>
      <w:bookmarkStart w:id="1" w:name="_Toc321079773"/>
      <w:bookmarkStart w:id="2" w:name="_Toc321072406"/>
      <w:r>
        <w:rPr>
          <w:rFonts w:ascii="Times New Roman" w:eastAsia="Times New Roman" w:hAnsi="Times New Roman"/>
          <w:color w:val="000000"/>
          <w:sz w:val="24"/>
          <w:szCs w:val="24"/>
          <w:lang w:eastAsia="ru-RU"/>
        </w:rPr>
        <w:t>Информационное обеспечение закупок</w:t>
      </w:r>
      <w:bookmarkEnd w:id="1"/>
      <w:bookmarkEnd w:id="2"/>
    </w:p>
    <w:p w:rsidR="001D27A4" w:rsidRDefault="001D27A4" w:rsidP="001D27A4">
      <w:pPr>
        <w:spacing w:line="240" w:lineRule="auto"/>
        <w:rPr>
          <w:rFonts w:ascii="Calibri" w:eastAsia="Calibri" w:hAnsi="Calibri"/>
          <w:sz w:val="22"/>
          <w:szCs w:val="22"/>
          <w:lang w:eastAsia="en-US"/>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lastRenderedPageBreak/>
        <w:t xml:space="preserve">Настоящее Положение, изменения, вносимые в настоящее Положение, подлежат обязательному размещению на официальном сайте </w:t>
      </w:r>
      <w:hyperlink r:id="rId28" w:history="1">
        <w:r>
          <w:rPr>
            <w:rStyle w:val="ab"/>
            <w:rFonts w:ascii="Times New Roman" w:hAnsi="Times New Roman"/>
          </w:rPr>
          <w:t>www.zakupki.gov.ru</w:t>
        </w:r>
      </w:hyperlink>
      <w:r>
        <w:rPr>
          <w:rFonts w:ascii="Times New Roman" w:hAnsi="Times New Roman"/>
          <w:sz w:val="24"/>
          <w:szCs w:val="24"/>
        </w:rPr>
        <w:t xml:space="preserve"> и сайте Заказчика  не позднее чем в течение пятнадцати дней со дня утверждения. Информация о закупках, в том числе извещения о проведении закупок, конкурсная документация, документация об аукционе, проекты Договоров, изменения, вносимые в извещения и документацию, разъяснения положений документаций, протоколы, составляемые в ходе закупок, план закупки товаров, работ услуг, размещаются на сайте Заказчика – </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admkozlovsky</w:t>
      </w:r>
      <w:r>
        <w:rPr>
          <w:rFonts w:ascii="Times New Roman" w:hAnsi="Times New Roman"/>
          <w:sz w:val="24"/>
          <w:szCs w:val="24"/>
        </w:rPr>
        <w:t>.</w:t>
      </w:r>
      <w:r>
        <w:rPr>
          <w:rFonts w:ascii="Times New Roman" w:hAnsi="Times New Roman"/>
          <w:sz w:val="24"/>
          <w:szCs w:val="24"/>
          <w:lang w:val="en-US"/>
        </w:rPr>
        <w:t>ru</w:t>
      </w:r>
      <w:r w:rsidRPr="001D27A4">
        <w:rPr>
          <w:rFonts w:ascii="Times New Roman" w:hAnsi="Times New Roman"/>
          <w:sz w:val="24"/>
          <w:szCs w:val="24"/>
        </w:rPr>
        <w:t xml:space="preserve"> </w:t>
      </w:r>
      <w:r>
        <w:rPr>
          <w:rFonts w:ascii="Times New Roman" w:hAnsi="Times New Roman"/>
          <w:sz w:val="24"/>
          <w:szCs w:val="24"/>
        </w:rPr>
        <w:t xml:space="preserve">(название сайта) в информационно-телекоммуникационной сети «Интернет» (далее – сайт Общества), а после 1 июля 2012 года, если иной срок не установлен решением Правительства Российской Федерации, на официальном сайте в информационно-телекоммуникационной сети «Интернет» </w:t>
      </w:r>
      <w:hyperlink r:id="rId29" w:history="1">
        <w:r>
          <w:rPr>
            <w:rStyle w:val="ab"/>
            <w:rFonts w:ascii="Times New Roman" w:hAnsi="Times New Roman"/>
          </w:rPr>
          <w:t>www.zakupki.gov.ru</w:t>
        </w:r>
      </w:hyperlink>
      <w:r>
        <w:rPr>
          <w:rFonts w:ascii="Times New Roman" w:hAnsi="Times New Roman"/>
          <w:sz w:val="24"/>
          <w:szCs w:val="24"/>
        </w:rPr>
        <w:t xml:space="preserve"> (далее – Официальный сайт).</w:t>
      </w:r>
    </w:p>
    <w:p w:rsidR="001D27A4" w:rsidRDefault="001D27A4" w:rsidP="001D27A4">
      <w:pPr>
        <w:widowControl w:val="0"/>
        <w:tabs>
          <w:tab w:val="left" w:pos="1134"/>
        </w:tabs>
        <w:spacing w:line="240" w:lineRule="auto"/>
        <w:ind w:left="567"/>
        <w:rPr>
          <w:sz w:val="24"/>
          <w:szCs w:val="24"/>
        </w:rPr>
      </w:pPr>
      <w:r>
        <w:rPr>
          <w:sz w:val="24"/>
          <w:szCs w:val="24"/>
        </w:rPr>
        <w:t>Вышеуказанная информация, доступна для ознакомления без взимания платы.</w:t>
      </w:r>
    </w:p>
    <w:p w:rsidR="001D27A4" w:rsidRDefault="001D27A4" w:rsidP="001D27A4">
      <w:pPr>
        <w:widowControl w:val="0"/>
        <w:tabs>
          <w:tab w:val="left" w:pos="1134"/>
        </w:tabs>
        <w:spacing w:line="240" w:lineRule="auto"/>
        <w:ind w:left="567"/>
        <w:rPr>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Изменения, вносимые в извещение о закупке, документацию о закупке, разъяснения положений такой документации размещаются заказчиком на официальном сайте не позднее чем в течение трех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закупки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он  составлял не менее чем пятнадцать дней.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Извещение о закупке, в том числе извещение о проведении открытого конкурса или открытого аукциона,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извещении о закупке должны быть указаны следующие сведения:</w:t>
      </w:r>
    </w:p>
    <w:p w:rsidR="001D27A4" w:rsidRDefault="001D27A4" w:rsidP="001D27A4">
      <w:pPr>
        <w:spacing w:line="240" w:lineRule="auto"/>
        <w:ind w:left="567"/>
        <w:rPr>
          <w:sz w:val="24"/>
          <w:szCs w:val="24"/>
        </w:rPr>
      </w:pPr>
      <w:r>
        <w:rPr>
          <w:sz w:val="24"/>
          <w:szCs w:val="24"/>
        </w:rPr>
        <w:t>1)способ закупки (открытый конкурс, открытый аукцион или иной предусмотренный положением о закупке способ);</w:t>
      </w:r>
    </w:p>
    <w:p w:rsidR="001D27A4" w:rsidRDefault="001D27A4" w:rsidP="001D27A4">
      <w:pPr>
        <w:spacing w:line="240" w:lineRule="auto"/>
        <w:ind w:left="567"/>
        <w:rPr>
          <w:sz w:val="24"/>
          <w:szCs w:val="24"/>
        </w:rPr>
      </w:pPr>
      <w:r>
        <w:rPr>
          <w:sz w:val="24"/>
          <w:szCs w:val="24"/>
        </w:rPr>
        <w:t>2)наименование, место нахождения, почтовый адрес, адрес электронной почты, номер контактного телефона заказчика;</w:t>
      </w:r>
    </w:p>
    <w:p w:rsidR="001D27A4" w:rsidRDefault="001D27A4" w:rsidP="001D27A4">
      <w:pPr>
        <w:spacing w:line="240" w:lineRule="auto"/>
        <w:ind w:left="567"/>
        <w:rPr>
          <w:sz w:val="24"/>
          <w:szCs w:val="24"/>
        </w:rPr>
      </w:pPr>
      <w:r>
        <w:rPr>
          <w:sz w:val="24"/>
          <w:szCs w:val="24"/>
        </w:rPr>
        <w:t>3)предмет договора с указанием количества поставляемого товара, объема выполняемых работ, оказываемых услуг;</w:t>
      </w:r>
    </w:p>
    <w:p w:rsidR="001D27A4" w:rsidRDefault="001D27A4" w:rsidP="001D27A4">
      <w:pPr>
        <w:spacing w:line="240" w:lineRule="auto"/>
        <w:ind w:left="567"/>
        <w:rPr>
          <w:sz w:val="24"/>
          <w:szCs w:val="24"/>
        </w:rPr>
      </w:pPr>
      <w:r>
        <w:rPr>
          <w:sz w:val="24"/>
          <w:szCs w:val="24"/>
        </w:rPr>
        <w:t>4)место поставки товара, выполнения работ, оказания услуг;</w:t>
      </w:r>
    </w:p>
    <w:p w:rsidR="001D27A4" w:rsidRDefault="001D27A4" w:rsidP="001D27A4">
      <w:pPr>
        <w:spacing w:line="240" w:lineRule="auto"/>
        <w:ind w:left="567"/>
        <w:rPr>
          <w:sz w:val="24"/>
          <w:szCs w:val="24"/>
        </w:rPr>
      </w:pPr>
      <w:r>
        <w:rPr>
          <w:sz w:val="24"/>
          <w:szCs w:val="24"/>
        </w:rPr>
        <w:lastRenderedPageBreak/>
        <w:t>5)сведения о начальной (максимальной) цене договора (цене лота);</w:t>
      </w:r>
    </w:p>
    <w:p w:rsidR="001D27A4" w:rsidRDefault="001D27A4" w:rsidP="001D27A4">
      <w:pPr>
        <w:spacing w:line="240" w:lineRule="auto"/>
        <w:ind w:left="567"/>
        <w:rPr>
          <w:sz w:val="24"/>
          <w:szCs w:val="24"/>
        </w:rPr>
      </w:pPr>
      <w:r>
        <w:rPr>
          <w:sz w:val="24"/>
          <w:szCs w:val="24"/>
        </w:rPr>
        <w:t>6)срок, место и порядок предоставления документации о закупке;</w:t>
      </w:r>
    </w:p>
    <w:p w:rsidR="001D27A4" w:rsidRDefault="001D27A4" w:rsidP="001D27A4">
      <w:pPr>
        <w:spacing w:line="240" w:lineRule="auto"/>
        <w:ind w:left="567"/>
        <w:rPr>
          <w:sz w:val="24"/>
          <w:szCs w:val="24"/>
        </w:rPr>
      </w:pPr>
      <w:r>
        <w:rPr>
          <w:sz w:val="24"/>
          <w:szCs w:val="24"/>
        </w:rPr>
        <w:t>7)место и дата рассмотрения предложений участников закупки и подведения итогов закупки.</w:t>
      </w:r>
    </w:p>
    <w:p w:rsidR="001D27A4" w:rsidRDefault="001D27A4" w:rsidP="001D27A4">
      <w:pPr>
        <w:pStyle w:val="af3"/>
        <w:numPr>
          <w:ilvl w:val="1"/>
          <w:numId w:val="5"/>
        </w:numPr>
        <w:ind w:left="567"/>
        <w:jc w:val="both"/>
        <w:rPr>
          <w:rFonts w:ascii="Times New Roman" w:hAnsi="Times New Roman"/>
          <w:sz w:val="24"/>
          <w:szCs w:val="24"/>
        </w:rPr>
      </w:pPr>
      <w:r>
        <w:t xml:space="preserve"> </w:t>
      </w:r>
      <w:r>
        <w:rPr>
          <w:rFonts w:ascii="Times New Roman" w:hAnsi="Times New Roman"/>
          <w:sz w:val="24"/>
          <w:szCs w:val="24"/>
        </w:rPr>
        <w:t>В документации о закупке должны быть указаны следующие сведения:</w:t>
      </w:r>
    </w:p>
    <w:p w:rsidR="001D27A4" w:rsidRDefault="001D27A4" w:rsidP="001D27A4">
      <w:pPr>
        <w:ind w:left="567"/>
        <w:rPr>
          <w:sz w:val="24"/>
          <w:szCs w:val="24"/>
        </w:rPr>
      </w:pPr>
      <w:r>
        <w:rPr>
          <w:sz w:val="24"/>
          <w:szCs w:val="24"/>
        </w:rPr>
        <w:t>1)установленные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D27A4" w:rsidRDefault="001D27A4" w:rsidP="001D27A4">
      <w:pPr>
        <w:ind w:left="567"/>
        <w:rPr>
          <w:sz w:val="24"/>
          <w:szCs w:val="24"/>
        </w:rPr>
      </w:pPr>
      <w:r>
        <w:rPr>
          <w:sz w:val="24"/>
          <w:szCs w:val="24"/>
        </w:rPr>
        <w:t>2)требования к содержанию, форме, оформлению и составу заявки на участие в закупке;</w:t>
      </w:r>
    </w:p>
    <w:p w:rsidR="001D27A4" w:rsidRDefault="001D27A4" w:rsidP="001D27A4">
      <w:pPr>
        <w:ind w:left="567"/>
        <w:rPr>
          <w:sz w:val="24"/>
          <w:szCs w:val="24"/>
        </w:rPr>
      </w:pPr>
      <w:r>
        <w:rPr>
          <w:sz w:val="24"/>
          <w:szCs w:val="24"/>
        </w:rPr>
        <w:t>3)требования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D27A4" w:rsidRDefault="001D27A4" w:rsidP="001D27A4">
      <w:pPr>
        <w:ind w:left="567"/>
        <w:rPr>
          <w:sz w:val="24"/>
          <w:szCs w:val="24"/>
        </w:rPr>
      </w:pPr>
      <w:r>
        <w:rPr>
          <w:sz w:val="24"/>
          <w:szCs w:val="24"/>
        </w:rPr>
        <w:t>4)место, условия и сроки (периоды) поставки товара, выполнения работы, оказания услуги;</w:t>
      </w:r>
    </w:p>
    <w:p w:rsidR="001D27A4" w:rsidRDefault="001D27A4" w:rsidP="001D27A4">
      <w:pPr>
        <w:ind w:left="567"/>
        <w:rPr>
          <w:sz w:val="24"/>
          <w:szCs w:val="24"/>
        </w:rPr>
      </w:pPr>
      <w:r>
        <w:rPr>
          <w:sz w:val="24"/>
          <w:szCs w:val="24"/>
        </w:rPr>
        <w:t>5)сведения о начальной (максимальной) цене договора (цене лота);</w:t>
      </w:r>
    </w:p>
    <w:p w:rsidR="001D27A4" w:rsidRDefault="001D27A4" w:rsidP="001D27A4">
      <w:pPr>
        <w:ind w:left="567"/>
        <w:rPr>
          <w:sz w:val="24"/>
          <w:szCs w:val="24"/>
        </w:rPr>
      </w:pPr>
      <w:r>
        <w:rPr>
          <w:sz w:val="24"/>
          <w:szCs w:val="24"/>
        </w:rPr>
        <w:t>6)форма, сроки и порядок оплаты товара, работы, услуги;</w:t>
      </w:r>
    </w:p>
    <w:p w:rsidR="001D27A4" w:rsidRDefault="001D27A4" w:rsidP="001D27A4">
      <w:pPr>
        <w:ind w:left="567"/>
        <w:rPr>
          <w:sz w:val="24"/>
          <w:szCs w:val="24"/>
        </w:rPr>
      </w:pPr>
      <w:r>
        <w:rPr>
          <w:sz w:val="24"/>
          <w:szCs w:val="24"/>
        </w:rPr>
        <w:t>7)порядок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D27A4" w:rsidRDefault="001D27A4" w:rsidP="001D27A4">
      <w:pPr>
        <w:ind w:left="567"/>
        <w:rPr>
          <w:sz w:val="24"/>
          <w:szCs w:val="24"/>
        </w:rPr>
      </w:pPr>
      <w:r>
        <w:rPr>
          <w:sz w:val="24"/>
          <w:szCs w:val="24"/>
        </w:rPr>
        <w:t>8)порядок, место, дата начала и дата окончания срока подачи заявок на участие в закупке;</w:t>
      </w:r>
    </w:p>
    <w:p w:rsidR="001D27A4" w:rsidRDefault="001D27A4" w:rsidP="001D27A4">
      <w:pPr>
        <w:ind w:left="567"/>
        <w:rPr>
          <w:sz w:val="24"/>
          <w:szCs w:val="24"/>
        </w:rPr>
      </w:pPr>
      <w:r>
        <w:rPr>
          <w:sz w:val="24"/>
          <w:szCs w:val="24"/>
        </w:rPr>
        <w:t>9)требования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D27A4" w:rsidRDefault="001D27A4" w:rsidP="001D27A4">
      <w:pPr>
        <w:ind w:left="567"/>
        <w:rPr>
          <w:sz w:val="24"/>
          <w:szCs w:val="24"/>
        </w:rPr>
      </w:pPr>
      <w:r>
        <w:rPr>
          <w:sz w:val="24"/>
          <w:szCs w:val="24"/>
        </w:rPr>
        <w:t>10)формы, порядок, дата начала и дата окончания срока предоставления участникам закупки разъяснений положений документации о закупке;</w:t>
      </w:r>
    </w:p>
    <w:p w:rsidR="001D27A4" w:rsidRDefault="001D27A4" w:rsidP="001D27A4">
      <w:pPr>
        <w:ind w:left="567"/>
        <w:rPr>
          <w:sz w:val="24"/>
          <w:szCs w:val="24"/>
        </w:rPr>
      </w:pPr>
      <w:r>
        <w:rPr>
          <w:sz w:val="24"/>
          <w:szCs w:val="24"/>
        </w:rPr>
        <w:t>11)место и дата рассмотрения предложений участников закупки и подведения итогов закупки;</w:t>
      </w:r>
    </w:p>
    <w:p w:rsidR="001D27A4" w:rsidRDefault="001D27A4" w:rsidP="001D27A4">
      <w:pPr>
        <w:ind w:left="567"/>
        <w:rPr>
          <w:sz w:val="24"/>
          <w:szCs w:val="24"/>
        </w:rPr>
      </w:pPr>
      <w:r>
        <w:rPr>
          <w:sz w:val="24"/>
          <w:szCs w:val="24"/>
        </w:rPr>
        <w:t>12)критерии оценки и сопоставления заявок на участие в закупке;</w:t>
      </w:r>
    </w:p>
    <w:p w:rsidR="001D27A4" w:rsidRDefault="001D27A4" w:rsidP="001D27A4">
      <w:pPr>
        <w:ind w:left="567"/>
        <w:rPr>
          <w:sz w:val="24"/>
          <w:szCs w:val="24"/>
        </w:rPr>
      </w:pPr>
      <w:r>
        <w:rPr>
          <w:sz w:val="24"/>
          <w:szCs w:val="24"/>
        </w:rPr>
        <w:t>13)порядок оценки и сопоставления заявок на участие в закупке.</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lastRenderedPageBreak/>
        <w:t>Не подлежат размещению на официальном сайте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частью 16 статьи 4 федерального закона от 18.07.2011 №223-Ф3 «О закупках товаров, работ, услуг отдельными видами юридических лиц».</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Заказчик вправе не размещать на официальном сайте сведения о закупке однотипных товаров, работ, услуг, стоимость которых не превышает в совокупности сто тысяч рублей в квартал.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возникновения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настоящим Положением,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w:t>
      </w:r>
    </w:p>
    <w:p w:rsidR="001D27A4" w:rsidRDefault="001D27A4" w:rsidP="001D27A4">
      <w:pPr>
        <w:pStyle w:val="12"/>
        <w:numPr>
          <w:ilvl w:val="0"/>
          <w:numId w:val="5"/>
        </w:numPr>
        <w:tabs>
          <w:tab w:val="left" w:pos="440"/>
        </w:tabs>
        <w:outlineLvl w:val="0"/>
        <w:rPr>
          <w:rFonts w:ascii="Times New Roman" w:eastAsia="Times New Roman" w:hAnsi="Times New Roman"/>
          <w:color w:val="000000"/>
          <w:sz w:val="24"/>
          <w:szCs w:val="24"/>
          <w:lang w:eastAsia="ru-RU"/>
        </w:rPr>
      </w:pPr>
      <w:bookmarkStart w:id="3" w:name="_Toc321079774"/>
      <w:r>
        <w:rPr>
          <w:rFonts w:ascii="Times New Roman" w:eastAsia="Times New Roman" w:hAnsi="Times New Roman"/>
          <w:color w:val="000000"/>
          <w:sz w:val="24"/>
          <w:szCs w:val="24"/>
          <w:lang w:eastAsia="ru-RU"/>
        </w:rPr>
        <w:t>Планирование закупочной деятельности</w:t>
      </w:r>
      <w:bookmarkEnd w:id="3"/>
      <w:r>
        <w:rPr>
          <w:rFonts w:ascii="Times New Roman" w:eastAsia="Times New Roman" w:hAnsi="Times New Roman"/>
          <w:color w:val="000000"/>
          <w:sz w:val="24"/>
          <w:szCs w:val="24"/>
          <w:lang w:eastAsia="ru-RU"/>
        </w:rPr>
        <w:t xml:space="preserve">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Заказчик ежегодно осуществляет планирование закупок товаров, работ, услуг на текущий календарный год.</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Планирование закупочной деятельности осуществляется исходя из предполагаемого объема производства на текущий год, а также исходя из предполагаемого объема затрат на товары, работы, услуги, необходимые для осуществления Заказчиком  своей хозяйственной деятельности в текущем году.</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Планирование осуществляется Заказчиком на основе первоначального изучения рынка товаров, работ, услуг и результатам ранее проведенных закупок.</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Планирование на текущий год должно учитывать затраты, производимые Заказчиком на основе требований нормативных  правовых актов, предписаний уполномоченных органов государственной власти, а также решений судов.</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Результаты планирования оформляются в локальный документ «План закупки товаров, работ, услуг».</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Заказчик размещает на официальном сайте в информационно-телекоммуникационной сети «Интернет» </w:t>
      </w:r>
      <w:hyperlink r:id="rId30" w:history="1">
        <w:r>
          <w:rPr>
            <w:rStyle w:val="ab"/>
            <w:rFonts w:ascii="Times New Roman" w:hAnsi="Times New Roman"/>
          </w:rPr>
          <w:t>www.zakupki.gov.ru</w:t>
        </w:r>
      </w:hyperlink>
      <w:r>
        <w:rPr>
          <w:rFonts w:ascii="Times New Roman" w:hAnsi="Times New Roman"/>
          <w:sz w:val="24"/>
          <w:szCs w:val="24"/>
        </w:rPr>
        <w:t xml:space="preserve"> (далее – официальном сайте)  «План закупки товаров, работ, услуг» на срок не менее чем один год.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формирования плана закупки товаров, работ, услуг, порядок и сроки размещения на официальном сайте такого плана, требования к форме такого плана устанавливаются Правительством Российской Федерации.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Заказчик вправе вносить изменения в «План закупки товаров, работ, услуг» до установления  Правительством Российской Федерации порядка формирования плана закупки товаров, работ, услуг, порядка и сроков размещения на официальном сайте такого плана, требования к форме такого плана.</w:t>
      </w:r>
    </w:p>
    <w:p w:rsidR="001D27A4" w:rsidRDefault="001D27A4" w:rsidP="001D27A4">
      <w:pPr>
        <w:pStyle w:val="af3"/>
        <w:spacing w:line="240" w:lineRule="auto"/>
        <w:ind w:left="360"/>
        <w:jc w:val="both"/>
        <w:rPr>
          <w:rFonts w:ascii="Times New Roman" w:hAnsi="Times New Roman"/>
          <w:sz w:val="24"/>
          <w:szCs w:val="24"/>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4" w:name="_Toc321079775"/>
      <w:r>
        <w:rPr>
          <w:rFonts w:ascii="Times New Roman" w:eastAsia="Times New Roman" w:hAnsi="Times New Roman"/>
          <w:b/>
          <w:bCs/>
          <w:caps/>
          <w:color w:val="000000"/>
          <w:sz w:val="24"/>
          <w:szCs w:val="24"/>
          <w:lang w:eastAsia="ru-RU"/>
        </w:rPr>
        <w:t>Запреты на действия, которые приводят или могут привести к недопущению, ограничению или устранению конкуренции</w:t>
      </w:r>
      <w:bookmarkEnd w:id="4"/>
    </w:p>
    <w:p w:rsidR="001D27A4" w:rsidRDefault="001D27A4" w:rsidP="001D27A4">
      <w:pPr>
        <w:widowControl w:val="0"/>
        <w:tabs>
          <w:tab w:val="left" w:pos="1134"/>
        </w:tabs>
        <w:spacing w:line="240" w:lineRule="auto"/>
        <w:ind w:left="567"/>
        <w:rPr>
          <w:rFonts w:eastAsia="Calibri"/>
          <w:sz w:val="24"/>
          <w:szCs w:val="24"/>
          <w:lang w:eastAsia="en-US"/>
        </w:rPr>
      </w:pPr>
      <w:r>
        <w:rPr>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1D27A4" w:rsidRDefault="001D27A4" w:rsidP="001D27A4">
      <w:pPr>
        <w:widowControl w:val="0"/>
        <w:tabs>
          <w:tab w:val="left" w:pos="1134"/>
        </w:tabs>
        <w:spacing w:line="240" w:lineRule="auto"/>
        <w:ind w:left="567"/>
        <w:rPr>
          <w:sz w:val="24"/>
          <w:szCs w:val="24"/>
        </w:rPr>
      </w:pPr>
      <w:r>
        <w:rPr>
          <w:sz w:val="24"/>
          <w:szCs w:val="24"/>
        </w:rPr>
        <w:lastRenderedPageBreak/>
        <w:t>1) координация Заказчиком или специализированной организацией деятельности участников закупок;</w:t>
      </w:r>
    </w:p>
    <w:p w:rsidR="001D27A4" w:rsidRDefault="001D27A4" w:rsidP="001D27A4">
      <w:pPr>
        <w:widowControl w:val="0"/>
        <w:tabs>
          <w:tab w:val="left" w:pos="1134"/>
        </w:tabs>
        <w:spacing w:line="240" w:lineRule="auto"/>
        <w:ind w:left="567"/>
        <w:rPr>
          <w:sz w:val="24"/>
          <w:szCs w:val="24"/>
        </w:rPr>
      </w:pPr>
      <w:r>
        <w:rPr>
          <w:sz w:val="24"/>
          <w:szCs w:val="24"/>
        </w:rPr>
        <w:t>2)создание участнику закупок или нескольким участникам закупок преимущественных условий участия в закупках;</w:t>
      </w:r>
    </w:p>
    <w:p w:rsidR="001D27A4" w:rsidRDefault="001D27A4" w:rsidP="001D27A4">
      <w:pPr>
        <w:widowControl w:val="0"/>
        <w:tabs>
          <w:tab w:val="left" w:pos="567"/>
        </w:tabs>
        <w:spacing w:line="240" w:lineRule="auto"/>
        <w:ind w:left="567"/>
        <w:rPr>
          <w:sz w:val="24"/>
          <w:szCs w:val="24"/>
        </w:rPr>
      </w:pPr>
      <w:r>
        <w:rPr>
          <w:sz w:val="24"/>
          <w:szCs w:val="24"/>
        </w:rPr>
        <w:t>3) нарушение порядка определения победителя или победителей закупок.</w:t>
      </w:r>
    </w:p>
    <w:p w:rsidR="001D27A4" w:rsidRDefault="001D27A4" w:rsidP="001D27A4">
      <w:pPr>
        <w:widowControl w:val="0"/>
        <w:tabs>
          <w:tab w:val="left" w:pos="1134"/>
        </w:tabs>
        <w:spacing w:line="240" w:lineRule="auto"/>
        <w:ind w:left="567"/>
        <w:rPr>
          <w:sz w:val="24"/>
          <w:szCs w:val="24"/>
        </w:rPr>
      </w:pPr>
      <w:r>
        <w:rPr>
          <w:sz w:val="24"/>
          <w:szCs w:val="24"/>
        </w:rPr>
        <w:t>При проведении закупок запрещается не предусмотренное федеральными законами, иными нормативными правовыми актами, настоящим положением ограничение доступа к участию в закупках.</w:t>
      </w:r>
    </w:p>
    <w:p w:rsidR="001D27A4" w:rsidRDefault="001D27A4" w:rsidP="001D27A4">
      <w:pPr>
        <w:widowControl w:val="0"/>
        <w:tabs>
          <w:tab w:val="left" w:pos="1134"/>
        </w:tabs>
        <w:spacing w:line="240" w:lineRule="auto"/>
        <w:ind w:left="567"/>
        <w:rPr>
          <w:sz w:val="24"/>
          <w:szCs w:val="24"/>
        </w:rPr>
      </w:pPr>
      <w:r>
        <w:rPr>
          <w:sz w:val="24"/>
          <w:szCs w:val="24"/>
        </w:rPr>
        <w:t>При проведении закупок запрещается ограничение конкуренции между участниками закупок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закупок.</w:t>
      </w:r>
    </w:p>
    <w:p w:rsidR="001D27A4" w:rsidRDefault="001D27A4" w:rsidP="001D27A4">
      <w:pPr>
        <w:pStyle w:val="af3"/>
        <w:spacing w:line="240" w:lineRule="auto"/>
        <w:ind w:left="360"/>
        <w:jc w:val="both"/>
        <w:rPr>
          <w:rFonts w:ascii="Times New Roman" w:hAnsi="Times New Roman"/>
          <w:sz w:val="24"/>
          <w:szCs w:val="24"/>
        </w:rPr>
      </w:pPr>
    </w:p>
    <w:p w:rsidR="001D27A4" w:rsidRDefault="001D27A4" w:rsidP="001D27A4">
      <w:pPr>
        <w:pStyle w:val="af3"/>
        <w:numPr>
          <w:ilvl w:val="0"/>
          <w:numId w:val="5"/>
        </w:numPr>
        <w:spacing w:line="240" w:lineRule="auto"/>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color w:val="FF0000"/>
          <w:sz w:val="24"/>
          <w:szCs w:val="24"/>
        </w:rPr>
        <w:t xml:space="preserve"> </w:t>
      </w:r>
      <w:bookmarkStart w:id="5" w:name="_Toc321079776"/>
      <w:r>
        <w:rPr>
          <w:rFonts w:ascii="Times New Roman" w:eastAsia="Times New Roman" w:hAnsi="Times New Roman"/>
          <w:b/>
          <w:bCs/>
          <w:caps/>
          <w:color w:val="000000"/>
          <w:sz w:val="24"/>
          <w:szCs w:val="24"/>
          <w:lang w:eastAsia="ru-RU"/>
        </w:rPr>
        <w:t>Основные понятия</w:t>
      </w:r>
      <w:bookmarkEnd w:id="5"/>
    </w:p>
    <w:p w:rsidR="001D27A4" w:rsidRDefault="001D27A4" w:rsidP="001D27A4">
      <w:pPr>
        <w:pStyle w:val="af3"/>
        <w:ind w:left="360"/>
        <w:jc w:val="both"/>
        <w:rPr>
          <w:rFonts w:ascii="Times New Roman" w:hAnsi="Times New Roman"/>
          <w:sz w:val="24"/>
          <w:szCs w:val="24"/>
        </w:rPr>
      </w:pPr>
    </w:p>
    <w:p w:rsidR="001D27A4" w:rsidRDefault="001D27A4" w:rsidP="001D27A4">
      <w:pPr>
        <w:pStyle w:val="af3"/>
        <w:spacing w:line="240" w:lineRule="auto"/>
        <w:ind w:left="360"/>
        <w:rPr>
          <w:rFonts w:ascii="Times New Roman" w:hAnsi="Times New Roman"/>
          <w:color w:val="548DD4"/>
          <w:sz w:val="24"/>
          <w:szCs w:val="24"/>
        </w:rPr>
      </w:pPr>
      <w:r>
        <w:rPr>
          <w:rFonts w:ascii="Times New Roman" w:hAnsi="Times New Roman"/>
          <w:b/>
          <w:sz w:val="24"/>
          <w:szCs w:val="24"/>
        </w:rPr>
        <w:t xml:space="preserve">    Заказчик –</w:t>
      </w:r>
      <w:r>
        <w:rPr>
          <w:rFonts w:ascii="Times New Roman" w:hAnsi="Times New Roman"/>
          <w:sz w:val="24"/>
          <w:szCs w:val="24"/>
        </w:rPr>
        <w:t xml:space="preserve"> </w:t>
      </w:r>
      <w:r>
        <w:rPr>
          <w:sz w:val="24"/>
          <w:szCs w:val="24"/>
        </w:rPr>
        <w:t>муниципальное унитарное предприятие «Жилищно-коммунальное хозяйство» Козловского сельсовета Барабинского района Новосибирской области</w:t>
      </w:r>
    </w:p>
    <w:p w:rsidR="001D27A4" w:rsidRDefault="001D27A4" w:rsidP="001D27A4">
      <w:pPr>
        <w:pStyle w:val="af3"/>
        <w:spacing w:line="240" w:lineRule="auto"/>
        <w:ind w:left="567"/>
        <w:jc w:val="both"/>
        <w:rPr>
          <w:rFonts w:ascii="Times New Roman" w:hAnsi="Times New Roman"/>
          <w:b/>
          <w:bCs/>
          <w:sz w:val="24"/>
          <w:szCs w:val="24"/>
        </w:rPr>
      </w:pPr>
      <w:r>
        <w:rPr>
          <w:rFonts w:ascii="Times New Roman" w:hAnsi="Times New Roman"/>
          <w:b/>
          <w:sz w:val="24"/>
          <w:szCs w:val="24"/>
        </w:rPr>
        <w:t>Закупка –</w:t>
      </w:r>
      <w:r>
        <w:rPr>
          <w:rFonts w:ascii="Times New Roman" w:hAnsi="Times New Roman"/>
          <w:sz w:val="24"/>
          <w:szCs w:val="24"/>
        </w:rPr>
        <w:t xml:space="preserve"> процесс определения поставщика, с целью заключения с ним договора для удовлетворения нужд Заказчика в товарах, работах, услугах с необходимыми показателями цены, качества и надежности.</w:t>
      </w:r>
      <w:r>
        <w:rPr>
          <w:rFonts w:ascii="Times New Roman" w:hAnsi="Times New Roman"/>
          <w:b/>
          <w:bCs/>
          <w:sz w:val="24"/>
          <w:szCs w:val="24"/>
        </w:rPr>
        <w:t xml:space="preserve"> </w:t>
      </w:r>
    </w:p>
    <w:p w:rsidR="001D27A4" w:rsidRDefault="001D27A4" w:rsidP="001D27A4">
      <w:pPr>
        <w:pStyle w:val="af3"/>
        <w:spacing w:line="240" w:lineRule="auto"/>
        <w:ind w:left="567"/>
        <w:jc w:val="both"/>
        <w:rPr>
          <w:rFonts w:ascii="Times New Roman" w:hAnsi="Times New Roman"/>
          <w:sz w:val="24"/>
          <w:szCs w:val="24"/>
        </w:rPr>
      </w:pPr>
      <w:r>
        <w:rPr>
          <w:rFonts w:ascii="Times New Roman" w:hAnsi="Times New Roman"/>
          <w:b/>
          <w:bCs/>
          <w:sz w:val="24"/>
          <w:szCs w:val="24"/>
        </w:rPr>
        <w:t>Закупочная документация</w:t>
      </w:r>
      <w:r>
        <w:rPr>
          <w:rFonts w:ascii="Times New Roman" w:hAnsi="Times New Roman"/>
          <w:sz w:val="24"/>
          <w:szCs w:val="24"/>
        </w:rPr>
        <w:t>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(предложений) поставщиками, критериях выбора победителя, об условиях договора, заключаемого по результатам процедуры закупки</w:t>
      </w:r>
    </w:p>
    <w:p w:rsidR="001D27A4" w:rsidRDefault="001D27A4" w:rsidP="001D27A4">
      <w:pPr>
        <w:pStyle w:val="af3"/>
        <w:spacing w:line="240" w:lineRule="auto"/>
        <w:ind w:left="567"/>
        <w:jc w:val="both"/>
      </w:pPr>
      <w:r>
        <w:rPr>
          <w:rFonts w:ascii="Times New Roman" w:hAnsi="Times New Roman"/>
          <w:b/>
          <w:bCs/>
          <w:sz w:val="24"/>
          <w:szCs w:val="24"/>
        </w:rPr>
        <w:t>Закупочная комиссия</w:t>
      </w:r>
      <w:r>
        <w:rPr>
          <w:rFonts w:ascii="Times New Roman" w:hAnsi="Times New Roman"/>
          <w:sz w:val="24"/>
          <w:szCs w:val="24"/>
        </w:rPr>
        <w:t> – коллегиальный орган, создаваемый Заказчиком для проведения закупочных процедур</w:t>
      </w:r>
      <w:r>
        <w:t>.</w:t>
      </w:r>
    </w:p>
    <w:p w:rsidR="001D27A4" w:rsidRDefault="001D27A4" w:rsidP="001D27A4">
      <w:pPr>
        <w:pStyle w:val="af3"/>
        <w:spacing w:line="240" w:lineRule="auto"/>
        <w:ind w:left="567"/>
        <w:jc w:val="both"/>
        <w:rPr>
          <w:rFonts w:ascii="Times New Roman" w:hAnsi="Times New Roman"/>
          <w:color w:val="000000"/>
          <w:sz w:val="24"/>
          <w:szCs w:val="24"/>
        </w:rPr>
      </w:pPr>
      <w:bookmarkStart w:id="6" w:name="_Ref86234947"/>
      <w:r>
        <w:rPr>
          <w:rFonts w:ascii="Times New Roman" w:hAnsi="Times New Roman"/>
          <w:b/>
          <w:color w:val="000000"/>
          <w:sz w:val="24"/>
          <w:szCs w:val="24"/>
        </w:rPr>
        <w:t>Закрытые процедуры Закупок</w:t>
      </w:r>
      <w:r>
        <w:rPr>
          <w:rFonts w:ascii="Times New Roman" w:hAnsi="Times New Roman"/>
          <w:color w:val="000000"/>
          <w:sz w:val="24"/>
          <w:szCs w:val="24"/>
        </w:rPr>
        <w:t xml:space="preserve"> - процедуры, в которых могут принять участие только специально приглашенные поставщики.</w:t>
      </w:r>
      <w:bookmarkStart w:id="7" w:name="_Ref75098106"/>
      <w:bookmarkEnd w:id="6"/>
    </w:p>
    <w:p w:rsidR="001D27A4" w:rsidRDefault="001D27A4" w:rsidP="001D27A4">
      <w:pPr>
        <w:pStyle w:val="af3"/>
        <w:spacing w:line="240" w:lineRule="auto"/>
        <w:ind w:left="567"/>
        <w:jc w:val="both"/>
        <w:rPr>
          <w:rFonts w:ascii="Times New Roman" w:hAnsi="Times New Roman"/>
          <w:color w:val="000000"/>
          <w:sz w:val="24"/>
          <w:szCs w:val="24"/>
        </w:rPr>
      </w:pPr>
      <w:r>
        <w:rPr>
          <w:rFonts w:ascii="Times New Roman" w:hAnsi="Times New Roman"/>
          <w:b/>
          <w:color w:val="000000"/>
          <w:sz w:val="24"/>
          <w:szCs w:val="24"/>
        </w:rPr>
        <w:t>Закупка у единственного поставщика/источника</w:t>
      </w:r>
      <w:r>
        <w:rPr>
          <w:rFonts w:ascii="Times New Roman" w:hAnsi="Times New Roman"/>
          <w:color w:val="000000"/>
          <w:sz w:val="24"/>
          <w:szCs w:val="24"/>
        </w:rPr>
        <w:t xml:space="preserve"> - неконкурентный способ Закупки, при котором о заключении договора конкретному поставщику, либо принимает от него предложение о заключении договора без рассмотрения конкурирующих предложений.</w:t>
      </w:r>
      <w:bookmarkEnd w:id="7"/>
    </w:p>
    <w:p w:rsidR="001D27A4" w:rsidRDefault="001D27A4" w:rsidP="001D27A4">
      <w:pPr>
        <w:pStyle w:val="af3"/>
        <w:spacing w:line="240" w:lineRule="auto"/>
        <w:ind w:left="567"/>
        <w:jc w:val="both"/>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 xml:space="preserve">- </w:t>
      </w:r>
      <w:r>
        <w:rPr>
          <w:rFonts w:ascii="Times New Roman" w:hAnsi="Times New Roman"/>
          <w:b/>
          <w:sz w:val="24"/>
          <w:szCs w:val="24"/>
        </w:rPr>
        <w:t>участник процедуры закупки</w:t>
      </w:r>
      <w:r>
        <w:rPr>
          <w:rFonts w:ascii="Times New Roman" w:hAnsi="Times New Roman"/>
          <w:sz w:val="24"/>
          <w:szCs w:val="24"/>
        </w:rPr>
        <w:t>, которым может быть любое юридическое лицо, предприниматель без образования юридического лица, физическое лицо, отвечающие требованиям настоящего Положения, действующего законодательства и закупочной документации.</w:t>
      </w:r>
      <w:r>
        <w:rPr>
          <w:rFonts w:ascii="Times New Roman" w:hAnsi="Times New Roman"/>
          <w:b/>
          <w:sz w:val="24"/>
          <w:szCs w:val="24"/>
        </w:rPr>
        <w:t xml:space="preserve"> </w:t>
      </w:r>
    </w:p>
    <w:p w:rsidR="001D27A4" w:rsidRDefault="001D27A4" w:rsidP="001D27A4">
      <w:pPr>
        <w:pStyle w:val="af3"/>
        <w:spacing w:line="240" w:lineRule="auto"/>
        <w:ind w:left="567"/>
        <w:jc w:val="both"/>
        <w:rPr>
          <w:rFonts w:ascii="Times New Roman" w:hAnsi="Times New Roman"/>
          <w:sz w:val="24"/>
          <w:szCs w:val="24"/>
        </w:rPr>
      </w:pPr>
      <w:r>
        <w:rPr>
          <w:rFonts w:ascii="Times New Roman" w:hAnsi="Times New Roman"/>
          <w:b/>
          <w:sz w:val="24"/>
          <w:szCs w:val="24"/>
        </w:rPr>
        <w:t>Программа закупок</w:t>
      </w:r>
      <w:r>
        <w:rPr>
          <w:rFonts w:ascii="Times New Roman" w:hAnsi="Times New Roman"/>
          <w:sz w:val="24"/>
          <w:szCs w:val="24"/>
        </w:rPr>
        <w:t xml:space="preserve"> - внутренний документ Заказчика, разрабатываемый на основании бюджета и потребностей заинтересованных подразделений в продукции, со</w:t>
      </w:r>
      <w:r>
        <w:rPr>
          <w:rFonts w:ascii="Times New Roman" w:hAnsi="Times New Roman"/>
          <w:sz w:val="24"/>
          <w:szCs w:val="24"/>
        </w:rPr>
        <w:softHyphen/>
        <w:t>держащий информацию о номенклатуре продукции, сумме запланированных затрат, пе</w:t>
      </w:r>
      <w:r>
        <w:rPr>
          <w:rFonts w:ascii="Times New Roman" w:hAnsi="Times New Roman"/>
          <w:sz w:val="24"/>
          <w:szCs w:val="24"/>
        </w:rPr>
        <w:softHyphen/>
        <w:t>риоде закупки, способе и виде закупки, способе размещения информации о проводимых закупках.</w:t>
      </w:r>
    </w:p>
    <w:p w:rsidR="001D27A4" w:rsidRDefault="001D27A4" w:rsidP="001D27A4">
      <w:pPr>
        <w:pStyle w:val="af3"/>
        <w:spacing w:line="240" w:lineRule="auto"/>
        <w:ind w:left="567"/>
        <w:jc w:val="both"/>
        <w:rPr>
          <w:rFonts w:ascii="Times New Roman" w:hAnsi="Times New Roman"/>
          <w:sz w:val="24"/>
          <w:szCs w:val="24"/>
        </w:rPr>
      </w:pPr>
      <w:r>
        <w:rPr>
          <w:rFonts w:ascii="Times New Roman" w:hAnsi="Times New Roman"/>
          <w:b/>
          <w:sz w:val="24"/>
          <w:szCs w:val="24"/>
        </w:rPr>
        <w:t xml:space="preserve">Специализированная организация </w:t>
      </w:r>
      <w:r>
        <w:rPr>
          <w:rFonts w:ascii="Times New Roman" w:hAnsi="Times New Roman"/>
          <w:sz w:val="24"/>
          <w:szCs w:val="24"/>
        </w:rPr>
        <w:t xml:space="preserve">- юридическое лицо для осуществления функций по проведению процедур закупок. </w:t>
      </w:r>
    </w:p>
    <w:p w:rsidR="001D27A4" w:rsidRDefault="001D27A4" w:rsidP="001D27A4">
      <w:pPr>
        <w:pStyle w:val="af3"/>
        <w:spacing w:line="240" w:lineRule="auto"/>
        <w:ind w:left="567"/>
        <w:jc w:val="both"/>
        <w:rPr>
          <w:rFonts w:ascii="Times New Roman" w:hAnsi="Times New Roman"/>
          <w:sz w:val="24"/>
          <w:szCs w:val="24"/>
        </w:rPr>
      </w:pPr>
      <w:r>
        <w:rPr>
          <w:rFonts w:ascii="Times New Roman" w:hAnsi="Times New Roman"/>
          <w:b/>
          <w:bCs/>
          <w:sz w:val="24"/>
          <w:szCs w:val="24"/>
        </w:rPr>
        <w:t>Способ закупки</w:t>
      </w:r>
      <w:r>
        <w:rPr>
          <w:rFonts w:ascii="Times New Roman" w:hAnsi="Times New Roman"/>
          <w:sz w:val="24"/>
          <w:szCs w:val="24"/>
        </w:rPr>
        <w:t> – процедура, в результате которой Заказчик производит выбор поставщика, в соответствии с порядком, определенном в настоящем Положении и закупочной документации.</w:t>
      </w:r>
    </w:p>
    <w:p w:rsidR="001D27A4" w:rsidRDefault="001D27A4" w:rsidP="001D27A4">
      <w:pPr>
        <w:pStyle w:val="af3"/>
        <w:spacing w:line="240" w:lineRule="auto"/>
        <w:ind w:left="567"/>
        <w:jc w:val="both"/>
        <w:rPr>
          <w:rFonts w:ascii="Times New Roman" w:hAnsi="Times New Roman"/>
          <w:sz w:val="24"/>
          <w:szCs w:val="24"/>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8" w:name="_Toc321079777"/>
      <w:r>
        <w:rPr>
          <w:rFonts w:ascii="Times New Roman" w:eastAsia="Times New Roman" w:hAnsi="Times New Roman"/>
          <w:b/>
          <w:bCs/>
          <w:caps/>
          <w:color w:val="000000"/>
          <w:sz w:val="24"/>
          <w:szCs w:val="24"/>
          <w:lang w:eastAsia="ru-RU"/>
        </w:rPr>
        <w:t>Закупочная комиссия</w:t>
      </w:r>
      <w:bookmarkEnd w:id="8"/>
    </w:p>
    <w:p w:rsidR="001D27A4" w:rsidRDefault="001D27A4" w:rsidP="001D27A4">
      <w:pPr>
        <w:pStyle w:val="af3"/>
        <w:spacing w:line="240" w:lineRule="auto"/>
        <w:ind w:left="360"/>
        <w:jc w:val="both"/>
        <w:outlineLvl w:val="0"/>
        <w:rPr>
          <w:rFonts w:ascii="Times New Roman" w:eastAsia="Times New Roman" w:hAnsi="Times New Roman"/>
          <w:b/>
          <w:bCs/>
          <w:caps/>
          <w:color w:val="000000"/>
          <w:sz w:val="24"/>
          <w:szCs w:val="24"/>
          <w:lang w:eastAsia="ru-RU"/>
        </w:rPr>
      </w:pPr>
    </w:p>
    <w:p w:rsidR="001D27A4" w:rsidRDefault="001D27A4" w:rsidP="001D27A4">
      <w:pPr>
        <w:pStyle w:val="af3"/>
        <w:numPr>
          <w:ilvl w:val="1"/>
          <w:numId w:val="5"/>
        </w:numPr>
        <w:ind w:left="567"/>
        <w:jc w:val="both"/>
        <w:rPr>
          <w:sz w:val="24"/>
          <w:szCs w:val="24"/>
        </w:rPr>
      </w:pPr>
      <w:r>
        <w:rPr>
          <w:rStyle w:val="FontStyle48"/>
          <w:sz w:val="24"/>
          <w:szCs w:val="24"/>
        </w:rPr>
        <w:t xml:space="preserve">Для организации и проведения закупочных процедур создается постоянно действующая </w:t>
      </w:r>
      <w:r>
        <w:rPr>
          <w:sz w:val="24"/>
          <w:szCs w:val="24"/>
        </w:rPr>
        <w:t xml:space="preserve">Закупочная комиссия. </w:t>
      </w:r>
    </w:p>
    <w:p w:rsidR="001D27A4" w:rsidRDefault="001D27A4" w:rsidP="001D27A4">
      <w:pPr>
        <w:pStyle w:val="af3"/>
        <w:numPr>
          <w:ilvl w:val="1"/>
          <w:numId w:val="5"/>
        </w:numPr>
        <w:ind w:left="567"/>
        <w:jc w:val="both"/>
        <w:rPr>
          <w:rStyle w:val="FontStyle48"/>
          <w:sz w:val="24"/>
          <w:szCs w:val="24"/>
        </w:rPr>
      </w:pPr>
      <w:r>
        <w:rPr>
          <w:rStyle w:val="FontStyle48"/>
          <w:sz w:val="24"/>
          <w:szCs w:val="24"/>
        </w:rPr>
        <w:lastRenderedPageBreak/>
        <w:t xml:space="preserve">Закупочная комиссия создается </w:t>
      </w:r>
      <w:r>
        <w:rPr>
          <w:rStyle w:val="FontStyle48"/>
          <w:b/>
          <w:sz w:val="24"/>
          <w:szCs w:val="24"/>
        </w:rPr>
        <w:t>решением учредителя</w:t>
      </w:r>
      <w:r>
        <w:rPr>
          <w:rStyle w:val="FontStyle48"/>
          <w:sz w:val="24"/>
          <w:szCs w:val="24"/>
        </w:rPr>
        <w:t xml:space="preserve">. </w:t>
      </w:r>
    </w:p>
    <w:p w:rsidR="001D27A4" w:rsidRDefault="001D27A4" w:rsidP="001D27A4">
      <w:pPr>
        <w:pStyle w:val="af3"/>
        <w:numPr>
          <w:ilvl w:val="1"/>
          <w:numId w:val="5"/>
        </w:numPr>
        <w:ind w:left="567"/>
        <w:jc w:val="both"/>
        <w:rPr>
          <w:rStyle w:val="FontStyle48"/>
          <w:sz w:val="24"/>
          <w:szCs w:val="24"/>
        </w:rPr>
      </w:pPr>
      <w:r>
        <w:rPr>
          <w:rStyle w:val="FontStyle48"/>
          <w:sz w:val="24"/>
          <w:szCs w:val="24"/>
        </w:rPr>
        <w:t xml:space="preserve">Количественный и персональный составы Закупочной комиссии утверждается </w:t>
      </w:r>
      <w:r>
        <w:rPr>
          <w:rStyle w:val="FontStyle48"/>
          <w:b/>
          <w:sz w:val="24"/>
          <w:szCs w:val="24"/>
        </w:rPr>
        <w:t>решением учредителя</w:t>
      </w:r>
      <w:r>
        <w:rPr>
          <w:rStyle w:val="FontStyle48"/>
          <w:sz w:val="24"/>
          <w:szCs w:val="24"/>
        </w:rPr>
        <w:t>.</w:t>
      </w:r>
    </w:p>
    <w:p w:rsidR="001D27A4" w:rsidRDefault="001D27A4" w:rsidP="001D27A4">
      <w:pPr>
        <w:pStyle w:val="af3"/>
        <w:numPr>
          <w:ilvl w:val="1"/>
          <w:numId w:val="5"/>
        </w:numPr>
        <w:ind w:left="567"/>
        <w:jc w:val="both"/>
        <w:rPr>
          <w:rStyle w:val="FontStyle48"/>
          <w:sz w:val="24"/>
          <w:szCs w:val="24"/>
        </w:rPr>
      </w:pPr>
      <w:r>
        <w:rPr>
          <w:rStyle w:val="FontStyle48"/>
          <w:sz w:val="24"/>
          <w:szCs w:val="24"/>
        </w:rPr>
        <w:t>Закупочная комиссия осуществляет рассмотрение, оценку, ранжирование предложений участников закупочных процедур и принимает решение по выбору победителя (победителей) закупочных процедур в соответствии с условиями закупки.</w:t>
      </w:r>
    </w:p>
    <w:p w:rsidR="001D27A4" w:rsidRDefault="001D27A4" w:rsidP="001D27A4">
      <w:pPr>
        <w:pStyle w:val="af3"/>
        <w:numPr>
          <w:ilvl w:val="1"/>
          <w:numId w:val="5"/>
        </w:numPr>
        <w:ind w:left="567"/>
        <w:jc w:val="both"/>
        <w:rPr>
          <w:rStyle w:val="FontStyle48"/>
          <w:sz w:val="24"/>
          <w:szCs w:val="24"/>
        </w:rPr>
      </w:pPr>
      <w:r>
        <w:rPr>
          <w:rStyle w:val="FontStyle48"/>
          <w:sz w:val="24"/>
          <w:szCs w:val="24"/>
        </w:rPr>
        <w:t>Председатель и члены закупочной комиссии несут персональную ответственность за принятие решений в ходе подготовки, организации и проведения регламентированных процедур Закупок, по выбору поставщиков закупаемой продукции, работ, услуг.</w:t>
      </w:r>
    </w:p>
    <w:p w:rsidR="001D27A4" w:rsidRDefault="001D27A4" w:rsidP="001D27A4">
      <w:pPr>
        <w:pStyle w:val="af3"/>
        <w:numPr>
          <w:ilvl w:val="1"/>
          <w:numId w:val="5"/>
        </w:numPr>
        <w:ind w:left="567"/>
        <w:jc w:val="both"/>
        <w:rPr>
          <w:rStyle w:val="FontStyle48"/>
          <w:sz w:val="24"/>
          <w:szCs w:val="24"/>
        </w:rPr>
      </w:pPr>
      <w:r>
        <w:rPr>
          <w:rStyle w:val="FontStyle48"/>
          <w:sz w:val="24"/>
          <w:szCs w:val="24"/>
        </w:rPr>
        <w:t>Решения, принимаемые закупочной комиссией, являются обязательными для исполнения всеми участниками закупочных процедур.</w:t>
      </w:r>
    </w:p>
    <w:p w:rsidR="001D27A4" w:rsidRDefault="001D27A4" w:rsidP="001D27A4">
      <w:pPr>
        <w:pStyle w:val="af3"/>
        <w:numPr>
          <w:ilvl w:val="1"/>
          <w:numId w:val="5"/>
        </w:numPr>
        <w:ind w:left="567"/>
        <w:jc w:val="both"/>
        <w:rPr>
          <w:rStyle w:val="FontStyle48"/>
          <w:sz w:val="24"/>
          <w:szCs w:val="24"/>
        </w:rPr>
      </w:pPr>
      <w:r>
        <w:rPr>
          <w:rStyle w:val="FontStyle48"/>
          <w:sz w:val="24"/>
          <w:szCs w:val="24"/>
        </w:rPr>
        <w:t>В своей деятельности Закупочная комиссия руководствуется требованиями действующего Законодательства РФ, настоящего Положения,  Положения о Закупочной комиссии.</w:t>
      </w:r>
    </w:p>
    <w:p w:rsidR="001D27A4" w:rsidRDefault="001D27A4" w:rsidP="001D27A4">
      <w:pPr>
        <w:pStyle w:val="a"/>
        <w:numPr>
          <w:ilvl w:val="0"/>
          <w:numId w:val="0"/>
        </w:numPr>
        <w:tabs>
          <w:tab w:val="left" w:pos="567"/>
        </w:tabs>
        <w:spacing w:line="240" w:lineRule="auto"/>
        <w:ind w:left="716"/>
        <w:rPr>
          <w:rStyle w:val="FontStyle48"/>
          <w:sz w:val="24"/>
          <w:szCs w:val="24"/>
        </w:rPr>
      </w:pPr>
    </w:p>
    <w:p w:rsidR="001D27A4" w:rsidRDefault="001D27A4" w:rsidP="001D27A4">
      <w:pPr>
        <w:pStyle w:val="af3"/>
        <w:numPr>
          <w:ilvl w:val="0"/>
          <w:numId w:val="5"/>
        </w:numPr>
        <w:spacing w:line="240" w:lineRule="auto"/>
        <w:jc w:val="both"/>
        <w:outlineLvl w:val="0"/>
        <w:rPr>
          <w:rFonts w:eastAsia="Times New Roman"/>
          <w:b/>
          <w:bCs/>
          <w:caps/>
          <w:color w:val="000000"/>
          <w:lang w:eastAsia="ru-RU"/>
        </w:rPr>
      </w:pPr>
      <w:bookmarkStart w:id="9" w:name="_Toc321079778"/>
      <w:r>
        <w:rPr>
          <w:rFonts w:ascii="Times New Roman" w:eastAsia="Times New Roman" w:hAnsi="Times New Roman"/>
          <w:b/>
          <w:bCs/>
          <w:caps/>
          <w:color w:val="000000"/>
          <w:sz w:val="24"/>
          <w:szCs w:val="24"/>
          <w:lang w:eastAsia="ru-RU"/>
        </w:rPr>
        <w:t>Специализированная организация</w:t>
      </w:r>
      <w:bookmarkEnd w:id="9"/>
    </w:p>
    <w:p w:rsidR="001D27A4" w:rsidRDefault="001D27A4" w:rsidP="001D27A4">
      <w:pPr>
        <w:widowControl w:val="0"/>
        <w:tabs>
          <w:tab w:val="left" w:pos="567"/>
        </w:tabs>
        <w:spacing w:line="240" w:lineRule="auto"/>
        <w:ind w:left="567"/>
        <w:rPr>
          <w:rFonts w:eastAsia="Calibri"/>
          <w:sz w:val="24"/>
          <w:szCs w:val="24"/>
          <w:lang w:eastAsia="en-US"/>
        </w:rPr>
      </w:pPr>
      <w:r>
        <w:rPr>
          <w:sz w:val="24"/>
          <w:szCs w:val="24"/>
        </w:rPr>
        <w:t>Заказчик вправе привлечь на основе договора специализированную организацию для осуществления функций по проведению закупочных процедур. Объем полномочий специализированной организации определяется договором. Специализированная организация осуществляет функции от имени Заказчика, при этом права и обязанности возникают у Заказчика.</w:t>
      </w:r>
    </w:p>
    <w:p w:rsidR="001D27A4" w:rsidRDefault="001D27A4" w:rsidP="001D27A4">
      <w:pPr>
        <w:widowControl w:val="0"/>
        <w:tabs>
          <w:tab w:val="left" w:pos="567"/>
        </w:tabs>
        <w:spacing w:line="240" w:lineRule="auto"/>
        <w:ind w:left="567" w:hanging="567"/>
        <w:rPr>
          <w:sz w:val="24"/>
          <w:szCs w:val="24"/>
        </w:rPr>
      </w:pPr>
    </w:p>
    <w:p w:rsidR="001D27A4" w:rsidRDefault="001D27A4" w:rsidP="001D27A4">
      <w:pPr>
        <w:ind w:left="567"/>
        <w:rPr>
          <w:sz w:val="24"/>
          <w:szCs w:val="24"/>
        </w:rPr>
      </w:pPr>
      <w:r>
        <w:rPr>
          <w:sz w:val="24"/>
          <w:szCs w:val="24"/>
        </w:rPr>
        <w:t>Создание Закупочной комиссии, определение начальной (максимальной/минимальной) цены договора (цены лота), предмета и существенных условий договора, утверждение проекта договора, определение условий  закупок и их изменение, выбор победителя (победителей) закупки, подписание протокола закупки, договора осуществляется Заказчиком.</w:t>
      </w: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0" w:name="_Toc321079779"/>
      <w:r>
        <w:rPr>
          <w:rFonts w:ascii="Times New Roman" w:eastAsia="Times New Roman" w:hAnsi="Times New Roman"/>
          <w:b/>
          <w:bCs/>
          <w:caps/>
          <w:color w:val="000000"/>
          <w:sz w:val="24"/>
          <w:szCs w:val="24"/>
          <w:lang w:eastAsia="ru-RU"/>
        </w:rPr>
        <w:t>Способы закупок</w:t>
      </w:r>
      <w:bookmarkEnd w:id="10"/>
    </w:p>
    <w:p w:rsidR="001D27A4" w:rsidRDefault="001D27A4" w:rsidP="001D27A4">
      <w:pPr>
        <w:pStyle w:val="af3"/>
        <w:spacing w:line="240" w:lineRule="auto"/>
        <w:ind w:left="360"/>
        <w:jc w:val="both"/>
        <w:outlineLvl w:val="0"/>
        <w:rPr>
          <w:rFonts w:ascii="Times New Roman" w:eastAsia="Times New Roman" w:hAnsi="Times New Roman"/>
          <w:b/>
          <w:bCs/>
          <w:caps/>
          <w:color w:val="000000"/>
          <w:sz w:val="24"/>
          <w:szCs w:val="24"/>
          <w:lang w:eastAsia="ru-RU"/>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соответствии с настоящим Положением  Заказчик осуществляет закупку товаров, работ и услуг следующими способами:</w:t>
      </w:r>
    </w:p>
    <w:p w:rsidR="001D27A4" w:rsidRDefault="001D27A4" w:rsidP="001D27A4">
      <w:pPr>
        <w:spacing w:line="240" w:lineRule="auto"/>
        <w:ind w:left="567"/>
        <w:rPr>
          <w:sz w:val="24"/>
          <w:szCs w:val="24"/>
        </w:rPr>
      </w:pPr>
      <w:r>
        <w:rPr>
          <w:sz w:val="24"/>
          <w:szCs w:val="24"/>
        </w:rPr>
        <w:t>1. открытого конкурса, в том числе в электронной форме (далее – конкурс);</w:t>
      </w:r>
    </w:p>
    <w:p w:rsidR="001D27A4" w:rsidRDefault="001D27A4" w:rsidP="001D27A4">
      <w:pPr>
        <w:spacing w:line="240" w:lineRule="auto"/>
        <w:ind w:left="567"/>
        <w:rPr>
          <w:sz w:val="24"/>
          <w:szCs w:val="24"/>
        </w:rPr>
      </w:pPr>
      <w:r>
        <w:rPr>
          <w:sz w:val="24"/>
          <w:szCs w:val="24"/>
        </w:rPr>
        <w:t>2. двухэтапного конкурса;</w:t>
      </w:r>
    </w:p>
    <w:p w:rsidR="001D27A4" w:rsidRDefault="001D27A4" w:rsidP="001D27A4">
      <w:pPr>
        <w:spacing w:line="240" w:lineRule="auto"/>
        <w:ind w:left="567"/>
        <w:rPr>
          <w:sz w:val="24"/>
          <w:szCs w:val="24"/>
        </w:rPr>
      </w:pPr>
      <w:r>
        <w:rPr>
          <w:sz w:val="24"/>
          <w:szCs w:val="24"/>
        </w:rPr>
        <w:t xml:space="preserve">3.  аукциона в электронной форме (аукцион); </w:t>
      </w:r>
    </w:p>
    <w:p w:rsidR="001D27A4" w:rsidRDefault="001D27A4" w:rsidP="001D27A4">
      <w:pPr>
        <w:spacing w:line="240" w:lineRule="auto"/>
        <w:ind w:left="567"/>
        <w:rPr>
          <w:sz w:val="24"/>
          <w:szCs w:val="24"/>
        </w:rPr>
      </w:pPr>
      <w:r>
        <w:rPr>
          <w:sz w:val="24"/>
          <w:szCs w:val="24"/>
        </w:rPr>
        <w:t xml:space="preserve">4. запроса котировок (запрос цен), в том числе в электронной форме; </w:t>
      </w:r>
    </w:p>
    <w:p w:rsidR="001D27A4" w:rsidRDefault="001D27A4" w:rsidP="001D27A4">
      <w:pPr>
        <w:spacing w:line="240" w:lineRule="auto"/>
        <w:ind w:left="567"/>
        <w:rPr>
          <w:sz w:val="24"/>
          <w:szCs w:val="24"/>
        </w:rPr>
      </w:pPr>
      <w:r>
        <w:rPr>
          <w:sz w:val="24"/>
          <w:szCs w:val="24"/>
        </w:rPr>
        <w:t>5. открытого запроса предложений, в том числе в электронной форме;</w:t>
      </w:r>
    </w:p>
    <w:p w:rsidR="001D27A4" w:rsidRDefault="001D27A4" w:rsidP="001D27A4">
      <w:pPr>
        <w:spacing w:line="240" w:lineRule="auto"/>
        <w:ind w:left="567"/>
        <w:rPr>
          <w:sz w:val="24"/>
          <w:szCs w:val="24"/>
        </w:rPr>
      </w:pPr>
      <w:r>
        <w:rPr>
          <w:sz w:val="24"/>
          <w:szCs w:val="24"/>
        </w:rPr>
        <w:t>6.закрытого запроса предложений;</w:t>
      </w:r>
    </w:p>
    <w:p w:rsidR="001D27A4" w:rsidRDefault="001D27A4" w:rsidP="001D27A4">
      <w:pPr>
        <w:spacing w:line="240" w:lineRule="auto"/>
        <w:ind w:left="567"/>
        <w:rPr>
          <w:sz w:val="24"/>
          <w:szCs w:val="24"/>
        </w:rPr>
      </w:pPr>
      <w:r>
        <w:rPr>
          <w:sz w:val="24"/>
          <w:szCs w:val="24"/>
        </w:rPr>
        <w:t>7.закупки у единственного поставщика/ источника;</w:t>
      </w:r>
    </w:p>
    <w:p w:rsidR="001D27A4" w:rsidRDefault="001D27A4" w:rsidP="001D27A4">
      <w:pPr>
        <w:widowControl w:val="0"/>
        <w:tabs>
          <w:tab w:val="left" w:pos="1276"/>
        </w:tabs>
        <w:spacing w:line="240" w:lineRule="auto"/>
        <w:ind w:left="710"/>
        <w:rPr>
          <w:sz w:val="24"/>
          <w:szCs w:val="24"/>
        </w:rPr>
      </w:pPr>
      <w:r>
        <w:rPr>
          <w:sz w:val="24"/>
          <w:szCs w:val="24"/>
        </w:rPr>
        <w:t>Проведение процедуры закупки в электронной форме осуществляется с привлечением оператора электронной площадки.</w:t>
      </w:r>
    </w:p>
    <w:p w:rsidR="001D27A4" w:rsidRDefault="001D27A4" w:rsidP="001D27A4">
      <w:pPr>
        <w:widowControl w:val="0"/>
        <w:tabs>
          <w:tab w:val="left" w:pos="1276"/>
        </w:tabs>
        <w:spacing w:line="240" w:lineRule="auto"/>
        <w:ind w:left="710"/>
        <w:rPr>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Решение о выборе способа закупки принимается, в соответствии с нормами настоящего Положения, Закупочной комиссией или руководителем, в рамках его </w:t>
      </w:r>
      <w:r>
        <w:rPr>
          <w:rFonts w:ascii="Times New Roman" w:hAnsi="Times New Roman"/>
          <w:sz w:val="24"/>
          <w:szCs w:val="24"/>
        </w:rPr>
        <w:lastRenderedPageBreak/>
        <w:t>полномочий,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1D27A4" w:rsidRDefault="001D27A4" w:rsidP="001D27A4">
      <w:pPr>
        <w:numPr>
          <w:ilvl w:val="2"/>
          <w:numId w:val="5"/>
        </w:numPr>
        <w:snapToGrid/>
        <w:spacing w:after="200" w:line="240" w:lineRule="auto"/>
        <w:rPr>
          <w:sz w:val="24"/>
          <w:szCs w:val="24"/>
        </w:rPr>
      </w:pPr>
      <w:r>
        <w:rPr>
          <w:sz w:val="24"/>
          <w:szCs w:val="24"/>
        </w:rPr>
        <w:t>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r>
        <w:t xml:space="preserve"> </w:t>
      </w:r>
    </w:p>
    <w:p w:rsidR="001D27A4" w:rsidRDefault="001D27A4" w:rsidP="001D27A4">
      <w:pPr>
        <w:spacing w:line="240" w:lineRule="auto"/>
        <w:ind w:left="1224"/>
        <w:rPr>
          <w:sz w:val="24"/>
          <w:szCs w:val="24"/>
        </w:rPr>
      </w:pPr>
      <w:r>
        <w:rPr>
          <w:sz w:val="24"/>
          <w:szCs w:val="24"/>
        </w:rPr>
        <w:t>Применение двухэтапного конкурса осуществляется в случае закупки сложного технологического оборудования, если необходимо провести переговоры с  участниками процедуры закупки, чтобы определить наиболее эффективный вариант  удовлетворения потребностей Заказчика</w:t>
      </w:r>
    </w:p>
    <w:p w:rsidR="001D27A4" w:rsidRDefault="001D27A4" w:rsidP="001D27A4">
      <w:pPr>
        <w:numPr>
          <w:ilvl w:val="2"/>
          <w:numId w:val="5"/>
        </w:numPr>
        <w:snapToGrid/>
        <w:spacing w:after="200" w:line="240" w:lineRule="auto"/>
        <w:rPr>
          <w:sz w:val="24"/>
          <w:szCs w:val="24"/>
        </w:rPr>
      </w:pPr>
      <w:r>
        <w:rPr>
          <w:sz w:val="24"/>
          <w:szCs w:val="24"/>
        </w:rPr>
        <w:t>Аукцион проводится в случае, когда в процессе закупки первоочередное значение придается наиболее низкой цене закупки товаров, работ, услуг.</w:t>
      </w:r>
      <w:r>
        <w:rPr>
          <w:szCs w:val="28"/>
        </w:rPr>
        <w:t xml:space="preserve"> </w:t>
      </w:r>
    </w:p>
    <w:p w:rsidR="001D27A4" w:rsidRDefault="001D27A4" w:rsidP="001D27A4">
      <w:pPr>
        <w:numPr>
          <w:ilvl w:val="2"/>
          <w:numId w:val="5"/>
        </w:numPr>
        <w:snapToGrid/>
        <w:spacing w:after="200" w:line="240" w:lineRule="auto"/>
        <w:rPr>
          <w:sz w:val="24"/>
          <w:szCs w:val="24"/>
        </w:rPr>
      </w:pPr>
      <w:r>
        <w:rPr>
          <w:sz w:val="24"/>
          <w:szCs w:val="24"/>
        </w:rPr>
        <w:t xml:space="preserve">В целях настоящего Положения под запросом котировок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 Запрос котировок проводится при закупках простой продукции, для которой существует сложившийся рынок в случаях, когда планируемая стоимость закупки в год не превышает одного миллиона пятисот тысяч рублей с учетом налогов и для Заказчика единственным оценочным критерием выступает цена предложения. </w:t>
      </w:r>
    </w:p>
    <w:p w:rsidR="001D27A4" w:rsidRDefault="001D27A4" w:rsidP="001D27A4">
      <w:pPr>
        <w:numPr>
          <w:ilvl w:val="2"/>
          <w:numId w:val="5"/>
        </w:numPr>
        <w:snapToGrid/>
        <w:spacing w:after="200" w:line="240" w:lineRule="auto"/>
        <w:rPr>
          <w:sz w:val="24"/>
          <w:szCs w:val="24"/>
        </w:rPr>
      </w:pPr>
      <w:r>
        <w:rPr>
          <w:sz w:val="24"/>
          <w:szCs w:val="24"/>
        </w:rPr>
        <w:t>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совокупности условий исполнения договора и без обязанности Заказчика заключить договор по результатам такой закупочной процедуры. Запрос предложений проводится в случае,  когда планируемая стоимость закупки в год не превышает одного миллиона рублей с учетом нологов и на проведение конкурса нет времени или его проведение нецелесообразно по каким-то иным веским причинам, а сложность продукции или условий ее поставки не допускают проведения запроса котировок;</w:t>
      </w:r>
    </w:p>
    <w:p w:rsidR="001D27A4" w:rsidRDefault="001D27A4" w:rsidP="001D27A4">
      <w:pPr>
        <w:numPr>
          <w:ilvl w:val="2"/>
          <w:numId w:val="5"/>
        </w:numPr>
        <w:snapToGrid/>
        <w:spacing w:after="200" w:line="240" w:lineRule="auto"/>
        <w:rPr>
          <w:sz w:val="24"/>
          <w:szCs w:val="24"/>
        </w:rPr>
      </w:pPr>
      <w:r>
        <w:rPr>
          <w:sz w:val="24"/>
          <w:szCs w:val="24"/>
        </w:rPr>
        <w:t xml:space="preserve">Закупка у единственного поставщика/источника, производится при возникновении чрезвычайной ситуации или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заключается договор энергоснабжения или купли-продажи электрической энергии с гарантирующим поставщиком электрической энергии,  при отсутствии конкуренции поставщиков, </w:t>
      </w:r>
      <w:r>
        <w:rPr>
          <w:sz w:val="24"/>
          <w:szCs w:val="24"/>
        </w:rPr>
        <w:lastRenderedPageBreak/>
        <w:t xml:space="preserve">при преемственности незначительной закупки в целях совместимости с первоначальной закупкой, а также в случаях, когда процедура закупки была признана несостоявшейся и допускается возможность заключения договора с единственным участником процедуры закупки, а также  осуществляются поставки товаров, выполнение работ, оказание услуг для нужд заказчиков на сумму, не превышающую установленного Центральным банком Российской Федерации </w:t>
      </w:r>
      <w:hyperlink r:id="rId31" w:history="1">
        <w:r>
          <w:rPr>
            <w:rStyle w:val="ab"/>
          </w:rPr>
          <w:t>предельного размера</w:t>
        </w:r>
      </w:hyperlink>
      <w:r>
        <w:rPr>
          <w:sz w:val="24"/>
          <w:szCs w:val="24"/>
        </w:rPr>
        <w:t xml:space="preserve"> расчетов наличными деньгами в Российской Федерации между юридическими лицами по одной сделке; при этом заказы на поставки одноименных товаров, выполнение одноименных работ, оказание одноименных услуг заказчик вправе размещать в течение квартала в соответствии с настоящим пунктом на сумму, не превышающую указанного предельного размера расчетов наличными деньгами.</w:t>
      </w:r>
    </w:p>
    <w:p w:rsidR="001D27A4" w:rsidRDefault="001D27A4" w:rsidP="001D27A4">
      <w:pPr>
        <w:pStyle w:val="af3"/>
        <w:numPr>
          <w:ilvl w:val="0"/>
          <w:numId w:val="5"/>
        </w:numPr>
        <w:spacing w:line="240" w:lineRule="auto"/>
        <w:jc w:val="both"/>
        <w:outlineLvl w:val="0"/>
        <w:rPr>
          <w:rFonts w:ascii="Times New Roman" w:hAnsi="Times New Roman"/>
          <w:sz w:val="24"/>
          <w:szCs w:val="24"/>
        </w:rPr>
      </w:pPr>
      <w:bookmarkStart w:id="11" w:name="_Toc321079780"/>
      <w:r>
        <w:rPr>
          <w:rFonts w:ascii="Times New Roman" w:eastAsia="Times New Roman" w:hAnsi="Times New Roman"/>
          <w:b/>
          <w:bCs/>
          <w:caps/>
          <w:color w:val="000000"/>
          <w:sz w:val="24"/>
          <w:szCs w:val="24"/>
          <w:lang w:eastAsia="ru-RU"/>
        </w:rPr>
        <w:t>Требования к участникам закупки</w:t>
      </w:r>
      <w:bookmarkEnd w:id="11"/>
    </w:p>
    <w:p w:rsidR="001D27A4" w:rsidRDefault="001D27A4" w:rsidP="001D27A4">
      <w:pPr>
        <w:pStyle w:val="af3"/>
        <w:spacing w:line="240" w:lineRule="auto"/>
        <w:ind w:left="567"/>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Участником закупки может быть:</w:t>
      </w:r>
    </w:p>
    <w:p w:rsidR="001D27A4" w:rsidRDefault="001D27A4" w:rsidP="001D27A4">
      <w:pPr>
        <w:numPr>
          <w:ilvl w:val="0"/>
          <w:numId w:val="7"/>
        </w:numPr>
        <w:snapToGrid/>
        <w:spacing w:before="100" w:beforeAutospacing="1" w:after="100" w:afterAutospacing="1" w:line="240" w:lineRule="auto"/>
        <w:ind w:left="567" w:firstLine="0"/>
        <w:rPr>
          <w:color w:val="000000"/>
          <w:sz w:val="24"/>
          <w:szCs w:val="24"/>
        </w:rPr>
      </w:pPr>
      <w:r>
        <w:rPr>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p>
    <w:p w:rsidR="001D27A4" w:rsidRDefault="001D27A4" w:rsidP="001D27A4">
      <w:pPr>
        <w:numPr>
          <w:ilvl w:val="0"/>
          <w:numId w:val="7"/>
        </w:numPr>
        <w:snapToGrid/>
        <w:spacing w:before="100" w:beforeAutospacing="1" w:after="100" w:afterAutospacing="1" w:line="240" w:lineRule="auto"/>
        <w:ind w:left="567" w:firstLine="0"/>
        <w:rPr>
          <w:color w:val="000000"/>
          <w:sz w:val="24"/>
          <w:szCs w:val="24"/>
        </w:rPr>
      </w:pPr>
      <w:r>
        <w:rPr>
          <w:color w:val="000000"/>
          <w:sz w:val="24"/>
          <w:szCs w:val="24"/>
        </w:rPr>
        <w:t>любое физическое лицо или несколько физических лиц, выступающих на стороне одного участника закупки;</w:t>
      </w:r>
    </w:p>
    <w:p w:rsidR="001D27A4" w:rsidRDefault="001D27A4" w:rsidP="001D27A4">
      <w:pPr>
        <w:numPr>
          <w:ilvl w:val="0"/>
          <w:numId w:val="7"/>
        </w:numPr>
        <w:snapToGrid/>
        <w:spacing w:before="100" w:beforeAutospacing="1" w:after="100" w:afterAutospacing="1" w:line="240" w:lineRule="auto"/>
        <w:ind w:left="567" w:firstLine="0"/>
        <w:rPr>
          <w:color w:val="000000"/>
          <w:sz w:val="24"/>
          <w:szCs w:val="24"/>
        </w:rPr>
      </w:pPr>
      <w:r>
        <w:rPr>
          <w:color w:val="000000"/>
          <w:sz w:val="24"/>
          <w:szCs w:val="24"/>
        </w:rPr>
        <w:t>индивидуальный предприниматель или несколько индивидуальных предпринимателей, выступающих на стороне одного участника закупки.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К участию в закупках, проводимых в электронной форме, допускаются участники закупок прошедших регистрацию на электронной площадке.</w:t>
      </w:r>
    </w:p>
    <w:p w:rsidR="001D27A4" w:rsidRDefault="001D27A4" w:rsidP="001D27A4">
      <w:pPr>
        <w:pStyle w:val="af3"/>
        <w:spacing w:line="240" w:lineRule="auto"/>
        <w:ind w:left="574"/>
        <w:jc w:val="both"/>
        <w:rPr>
          <w:rFonts w:ascii="Times New Roman" w:hAnsi="Times New Roman"/>
          <w:sz w:val="24"/>
          <w:szCs w:val="24"/>
        </w:rPr>
      </w:pPr>
    </w:p>
    <w:p w:rsidR="001D27A4" w:rsidRDefault="001D27A4" w:rsidP="001D27A4">
      <w:pPr>
        <w:pStyle w:val="af3"/>
        <w:numPr>
          <w:ilvl w:val="1"/>
          <w:numId w:val="5"/>
        </w:numPr>
        <w:ind w:left="567"/>
        <w:jc w:val="both"/>
      </w:pPr>
      <w:r>
        <w:rPr>
          <w:rFonts w:ascii="Times New Roman" w:hAnsi="Times New Roman"/>
          <w:sz w:val="24"/>
          <w:szCs w:val="24"/>
        </w:rPr>
        <w:t>Участники закупки должны соответствовать требованиям, установленным в настоящем Положением.</w:t>
      </w:r>
    </w:p>
    <w:p w:rsidR="001D27A4" w:rsidRDefault="001D27A4" w:rsidP="001D27A4">
      <w:pPr>
        <w:widowControl w:val="0"/>
        <w:tabs>
          <w:tab w:val="left" w:pos="567"/>
        </w:tabs>
        <w:spacing w:line="240" w:lineRule="auto"/>
        <w:ind w:left="567"/>
        <w:rPr>
          <w:sz w:val="24"/>
          <w:szCs w:val="24"/>
        </w:rPr>
      </w:pPr>
      <w:r>
        <w:rPr>
          <w:sz w:val="24"/>
          <w:szCs w:val="24"/>
        </w:rPr>
        <w:t>При осуществлении закупок устанавливаются следующие обязательные требования к участникам закупок:</w:t>
      </w:r>
    </w:p>
    <w:p w:rsidR="001D27A4" w:rsidRDefault="001D27A4" w:rsidP="001D27A4">
      <w:pPr>
        <w:widowControl w:val="0"/>
        <w:tabs>
          <w:tab w:val="left" w:pos="567"/>
        </w:tabs>
        <w:spacing w:line="240" w:lineRule="auto"/>
        <w:ind w:left="567"/>
        <w:rPr>
          <w:sz w:val="24"/>
          <w:szCs w:val="24"/>
        </w:rPr>
      </w:pPr>
      <w:r>
        <w:rPr>
          <w:sz w:val="24"/>
          <w:szCs w:val="24"/>
        </w:rPr>
        <w:t>1)</w:t>
      </w:r>
      <w:r>
        <w:rPr>
          <w:sz w:val="24"/>
          <w:szCs w:val="24"/>
        </w:rPr>
        <w:tab/>
        <w:t>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1D27A4" w:rsidRDefault="001D27A4" w:rsidP="001D27A4">
      <w:pPr>
        <w:widowControl w:val="0"/>
        <w:tabs>
          <w:tab w:val="left" w:pos="567"/>
        </w:tabs>
        <w:spacing w:line="240" w:lineRule="auto"/>
        <w:ind w:left="567"/>
        <w:rPr>
          <w:sz w:val="24"/>
          <w:szCs w:val="24"/>
        </w:rPr>
      </w:pPr>
      <w:r>
        <w:rPr>
          <w:sz w:val="24"/>
          <w:szCs w:val="24"/>
        </w:rPr>
        <w:t>2)</w:t>
      </w:r>
      <w:r>
        <w:rPr>
          <w:sz w:val="24"/>
          <w:szCs w:val="24"/>
        </w:rPr>
        <w:tab/>
        <w:t>непроведение ликвидации участника закупок – юридического лица и отсутствие решения арбитражного суда о признании участника закупок–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1D27A4" w:rsidRDefault="001D27A4" w:rsidP="001D27A4">
      <w:pPr>
        <w:widowControl w:val="0"/>
        <w:tabs>
          <w:tab w:val="left" w:pos="567"/>
        </w:tabs>
        <w:spacing w:line="240" w:lineRule="auto"/>
        <w:ind w:left="567"/>
        <w:rPr>
          <w:sz w:val="24"/>
          <w:szCs w:val="24"/>
        </w:rPr>
      </w:pPr>
      <w:r>
        <w:rPr>
          <w:sz w:val="24"/>
          <w:szCs w:val="24"/>
        </w:rPr>
        <w:t xml:space="preserve">3) неприостановление деятельности участника закупок в порядке, предусмотренном </w:t>
      </w:r>
      <w:hyperlink r:id="rId32" w:history="1">
        <w:r>
          <w:rPr>
            <w:rStyle w:val="ab"/>
          </w:rPr>
          <w:t>Кодексом</w:t>
        </w:r>
      </w:hyperlink>
      <w:r>
        <w:rPr>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1D27A4" w:rsidRDefault="001D27A4" w:rsidP="001D27A4">
      <w:pPr>
        <w:widowControl w:val="0"/>
        <w:tabs>
          <w:tab w:val="left" w:pos="567"/>
        </w:tabs>
        <w:spacing w:line="240" w:lineRule="auto"/>
        <w:ind w:left="567"/>
        <w:rPr>
          <w:sz w:val="24"/>
          <w:szCs w:val="24"/>
        </w:rPr>
      </w:pPr>
      <w:r>
        <w:rPr>
          <w:sz w:val="24"/>
          <w:szCs w:val="24"/>
        </w:rPr>
        <w:t xml:space="preserve">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sz w:val="24"/>
          <w:szCs w:val="24"/>
        </w:rPr>
        <w:lastRenderedPageBreak/>
        <w:t>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 котировочной заявки не принято</w:t>
      </w:r>
    </w:p>
    <w:p w:rsidR="001D27A4" w:rsidRDefault="001D27A4" w:rsidP="001D27A4">
      <w:pPr>
        <w:widowControl w:val="0"/>
        <w:tabs>
          <w:tab w:val="left" w:pos="567"/>
        </w:tabs>
        <w:spacing w:line="240" w:lineRule="auto"/>
        <w:ind w:left="567"/>
        <w:rPr>
          <w:sz w:val="24"/>
          <w:szCs w:val="24"/>
        </w:rPr>
      </w:pPr>
      <w:r>
        <w:rPr>
          <w:sz w:val="24"/>
          <w:szCs w:val="24"/>
        </w:rPr>
        <w:t xml:space="preserve">5) отсутствие в предусмотренном Федеральным </w:t>
      </w:r>
      <w:hyperlink r:id="rId33" w:history="1">
        <w:r>
          <w:rPr>
            <w:rStyle w:val="ab"/>
          </w:rPr>
          <w:t>законом</w:t>
        </w:r>
      </w:hyperlink>
      <w:r>
        <w:rPr>
          <w:sz w:val="24"/>
          <w:szCs w:val="24"/>
        </w:rPr>
        <w:t xml:space="preserve"> от 21 июля 2005 года           № 94-ФЗ «О размещении заказов на поставки товаров, выполнение работ, оказание услуг для государственных и муниципальных нужд» реестре недобросовестных поставщиков сведений об участниках размещения заказа;</w:t>
      </w:r>
    </w:p>
    <w:p w:rsidR="001D27A4" w:rsidRDefault="001D27A4" w:rsidP="001D27A4">
      <w:pPr>
        <w:widowControl w:val="0"/>
        <w:tabs>
          <w:tab w:val="left" w:pos="567"/>
        </w:tabs>
        <w:spacing w:line="240" w:lineRule="auto"/>
        <w:ind w:left="567"/>
        <w:rPr>
          <w:sz w:val="24"/>
          <w:szCs w:val="24"/>
        </w:rPr>
      </w:pPr>
      <w:r>
        <w:rPr>
          <w:sz w:val="24"/>
          <w:szCs w:val="24"/>
        </w:rPr>
        <w:t>6) отсутствие в предусмотренном Федеральным законом от 18 июля 2011 года № 223-ФЗ «О закупках товаров, работ, услуг отдельными видами юридических лиц»реестре недобросовестных поставщиков сведений об участниках закупок.</w:t>
      </w:r>
    </w:p>
    <w:p w:rsidR="001D27A4" w:rsidRDefault="001D27A4" w:rsidP="001D27A4">
      <w:pPr>
        <w:widowControl w:val="0"/>
        <w:tabs>
          <w:tab w:val="left" w:pos="567"/>
        </w:tabs>
        <w:spacing w:line="240" w:lineRule="auto"/>
        <w:ind w:left="567"/>
        <w:rPr>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Заказчиком может быть установлено требование к участникам закупки о внесении денежных средств в качестве обеспечения заявки на участие в закупочной процедуре. Размер обеспечения заявки на участие в закупочной процедуре не должен превышать </w:t>
      </w:r>
      <w:r>
        <w:rPr>
          <w:rFonts w:ascii="Times New Roman" w:hAnsi="Times New Roman"/>
          <w:bCs/>
          <w:sz w:val="24"/>
          <w:szCs w:val="24"/>
        </w:rPr>
        <w:t xml:space="preserve">пяти процентов начальной (максимальной) цены договора </w:t>
      </w:r>
      <w:r>
        <w:rPr>
          <w:rFonts w:ascii="Times New Roman" w:hAnsi="Times New Roman"/>
          <w:sz w:val="24"/>
          <w:szCs w:val="24"/>
        </w:rPr>
        <w:t>(цены лота), если такая цена установлена. В случае если не установлена начальная (максимальная) цена договора, Заказчик устанавливает разумный размер обеспечения заявки на участие в закупочной процедуре.</w:t>
      </w:r>
    </w:p>
    <w:p w:rsidR="001D27A4" w:rsidRDefault="001D27A4" w:rsidP="001D27A4">
      <w:pPr>
        <w:pStyle w:val="af3"/>
        <w:spacing w:line="240" w:lineRule="auto"/>
        <w:ind w:left="574"/>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Заказчиком может также устанавливаться требование об обладании участником процедуры закупок исключительными правами на объект интеллектуальной собственности, если в связи с исполнением договора  Заказчик приобретает права на объекты интеллектуальной собственности.</w:t>
      </w:r>
    </w:p>
    <w:p w:rsidR="001D27A4" w:rsidRDefault="001D27A4" w:rsidP="001D27A4">
      <w:pPr>
        <w:pStyle w:val="af3"/>
        <w:spacing w:line="240" w:lineRule="auto"/>
        <w:ind w:left="574"/>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В случае, если при закупке на выполнение работ по строительству, реконструкции, капитальному ремонту объекта капитального строительства начальная (максимальная) цена договора (цена лота) составляет пять миллионов рублей и более, Заказчик вправе установить к участникам процедуры закупки требование выполнения ими за последние 3 (три) года, предшествующие дате окончания срока подачи заявок на участие в закупке, подобных  работ по строительству, реконструкции, капитальному ремонту одного из объектов капитального строительства, стоимость которых составляет не менее чем двадцать процентов начальной (максимальной) цены договора (цены лота). </w:t>
      </w:r>
    </w:p>
    <w:p w:rsidR="001D27A4" w:rsidRDefault="001D27A4" w:rsidP="001D27A4">
      <w:pPr>
        <w:pStyle w:val="af3"/>
        <w:spacing w:line="240" w:lineRule="auto"/>
        <w:ind w:left="574"/>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При проведении торгов Заказчик вправе установить квалификационные требования</w:t>
      </w:r>
      <w:r>
        <w:rPr>
          <w:rStyle w:val="af6"/>
          <w:rFonts w:ascii="Times New Roman" w:hAnsi="Times New Roman"/>
          <w:sz w:val="24"/>
          <w:szCs w:val="24"/>
        </w:rPr>
        <w:footnoteReference w:id="2"/>
      </w:r>
      <w:r>
        <w:rPr>
          <w:rFonts w:ascii="Times New Roman" w:hAnsi="Times New Roman"/>
          <w:sz w:val="24"/>
          <w:szCs w:val="24"/>
        </w:rPr>
        <w:t xml:space="preserve"> к участникам закупки, а именно:</w:t>
      </w:r>
    </w:p>
    <w:p w:rsidR="001D27A4" w:rsidRDefault="001D27A4" w:rsidP="001D27A4">
      <w:pPr>
        <w:pStyle w:val="ConsPlusNormal"/>
        <w:ind w:left="567" w:firstLine="0"/>
        <w:jc w:val="both"/>
        <w:rPr>
          <w:rFonts w:ascii="Times New Roman" w:hAnsi="Times New Roman" w:cs="Times New Roman"/>
          <w:sz w:val="24"/>
          <w:szCs w:val="24"/>
        </w:rPr>
      </w:pPr>
      <w:r>
        <w:rPr>
          <w:rFonts w:ascii="Times New Roman" w:hAnsi="Times New Roman" w:cs="Times New Roman"/>
          <w:sz w:val="24"/>
          <w:szCs w:val="24"/>
        </w:rPr>
        <w:t>- наличие финансовых, материальных средств, а также иных ресурсов, необходимых для выполнения условий договора;</w:t>
      </w:r>
    </w:p>
    <w:p w:rsidR="001D27A4" w:rsidRDefault="001D27A4" w:rsidP="001D27A4">
      <w:pPr>
        <w:pStyle w:val="ConsPlusNormal"/>
        <w:ind w:left="567" w:firstLine="0"/>
        <w:jc w:val="both"/>
        <w:rPr>
          <w:rFonts w:ascii="Times New Roman" w:hAnsi="Times New Roman" w:cs="Times New Roman"/>
          <w:sz w:val="24"/>
          <w:szCs w:val="24"/>
        </w:rPr>
      </w:pPr>
      <w:r>
        <w:rPr>
          <w:rFonts w:ascii="Times New Roman" w:hAnsi="Times New Roman" w:cs="Times New Roman"/>
          <w:sz w:val="24"/>
          <w:szCs w:val="24"/>
        </w:rPr>
        <w:lastRenderedPageBreak/>
        <w:t>- наличие опыта осуществления поставок, выполнения работ или оказания услуг;</w:t>
      </w:r>
    </w:p>
    <w:p w:rsidR="001D27A4" w:rsidRDefault="001D27A4" w:rsidP="001D27A4">
      <w:pPr>
        <w:pStyle w:val="ConsPlusNormal"/>
        <w:ind w:left="567" w:firstLine="0"/>
        <w:jc w:val="both"/>
        <w:rPr>
          <w:rFonts w:ascii="Times New Roman" w:hAnsi="Times New Roman" w:cs="Times New Roman"/>
          <w:sz w:val="24"/>
          <w:szCs w:val="24"/>
        </w:rPr>
      </w:pPr>
      <w:r>
        <w:rPr>
          <w:rFonts w:ascii="Times New Roman" w:hAnsi="Times New Roman" w:cs="Times New Roman"/>
          <w:sz w:val="24"/>
          <w:szCs w:val="24"/>
        </w:rPr>
        <w:t>- иные квалификационные требования, необходимые для выполнения условий договора.</w:t>
      </w:r>
    </w:p>
    <w:p w:rsidR="001D27A4" w:rsidRDefault="001D27A4" w:rsidP="001D27A4">
      <w:pPr>
        <w:ind w:left="360"/>
        <w:rPr>
          <w:sz w:val="24"/>
          <w:szCs w:val="24"/>
        </w:rPr>
      </w:pPr>
      <w:r>
        <w:rPr>
          <w:sz w:val="24"/>
          <w:szCs w:val="24"/>
        </w:rPr>
        <w:t>Такие требования должны быть указаны в  конкурсной документации, документации об аукционе, документации об аукционе в электронной форме, в извещении о запросе котировок, документации о проведении запроса предложений, документации о проведении конкурентных переговоров.</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если на стороне участника процедуры закупок выступают несколько юридических лиц, индивидуальных предпринимателей, иных физических лиц, каждый из них должен соответствовать требованиям, установленным настоящим Положением.</w:t>
      </w:r>
    </w:p>
    <w:p w:rsidR="001D27A4" w:rsidRDefault="001D27A4" w:rsidP="001D27A4">
      <w:pPr>
        <w:pStyle w:val="af3"/>
        <w:spacing w:line="240" w:lineRule="auto"/>
        <w:ind w:left="574"/>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Не допускается предъявлять к участникам процедуры закупки, к закупаемым товарам, работам, услугам, а также к условиям исполнения договора требования и осуществлять оценку и сопоставление заявок  (предложений)  на участие в закупке по критериям и в порядке, которые не указаны в конкурсной документации, документации об аукционе, документации об аукционе в электронной форме, в извещении о запросе котировок, документации о проведении запроса предложений, документации о проведении конкурентных переговоров.  </w:t>
      </w:r>
    </w:p>
    <w:p w:rsidR="001D27A4" w:rsidRDefault="001D27A4" w:rsidP="001D27A4">
      <w:pPr>
        <w:pStyle w:val="af3"/>
        <w:spacing w:line="240" w:lineRule="auto"/>
        <w:ind w:left="574"/>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Условия допуска к участию в закупках</w:t>
      </w:r>
    </w:p>
    <w:p w:rsidR="001D27A4" w:rsidRDefault="001D27A4" w:rsidP="001D27A4">
      <w:pPr>
        <w:numPr>
          <w:ilvl w:val="2"/>
          <w:numId w:val="5"/>
        </w:numPr>
        <w:snapToGrid/>
        <w:spacing w:after="200" w:line="240" w:lineRule="auto"/>
        <w:rPr>
          <w:sz w:val="24"/>
          <w:szCs w:val="24"/>
        </w:rPr>
      </w:pPr>
      <w:r>
        <w:rPr>
          <w:sz w:val="24"/>
          <w:szCs w:val="24"/>
        </w:rPr>
        <w:t xml:space="preserve"> При рассмотрении заявок  (предложений)  на участие в закупках участник процедуры закупок не допускается Комиссией к участию в закупках в случае:</w:t>
      </w:r>
    </w:p>
    <w:p w:rsidR="001D27A4" w:rsidRDefault="001D27A4" w:rsidP="001D27A4">
      <w:pPr>
        <w:spacing w:line="240" w:lineRule="auto"/>
        <w:ind w:left="851" w:hanging="7"/>
        <w:rPr>
          <w:sz w:val="24"/>
          <w:szCs w:val="24"/>
        </w:rPr>
      </w:pPr>
      <w:r>
        <w:rPr>
          <w:sz w:val="24"/>
          <w:szCs w:val="24"/>
        </w:rPr>
        <w:t>1) непредоставления документов, определенных в  конкурсной документации, документации об аукционе, в извещении о запросе котировок, документации о проведении запроса предложений, либо наличия в таких документах недостоверных сведений об участнике процедуры закупки или о товарах, о работах, об услугах, на поставку, выполнение, оказание которых  размещается закупка;</w:t>
      </w:r>
    </w:p>
    <w:p w:rsidR="001D27A4" w:rsidRDefault="001D27A4" w:rsidP="001D27A4">
      <w:pPr>
        <w:spacing w:line="240" w:lineRule="auto"/>
        <w:ind w:left="851" w:hanging="7"/>
        <w:rPr>
          <w:sz w:val="24"/>
          <w:szCs w:val="24"/>
        </w:rPr>
      </w:pPr>
      <w:r>
        <w:rPr>
          <w:sz w:val="24"/>
          <w:szCs w:val="24"/>
        </w:rPr>
        <w:t>2) несоответствия требованиям, установленным  в конкурсной документации, документации об аукционе, в извещении о запросе котировок, документации о проведении запроса предложений требованиям, установленных настоящим Положением к участникам процедуры закупки, либо не подтверждения таких требований,  установленных в конкурсной документации, документации об аукционе, в извещении о запросе котировок, документации о проведении запроса предложений, документации о проведении конкурентных переговоров надлежащими документами;</w:t>
      </w:r>
    </w:p>
    <w:p w:rsidR="001D27A4" w:rsidRDefault="001D27A4" w:rsidP="001D27A4">
      <w:pPr>
        <w:spacing w:line="240" w:lineRule="auto"/>
        <w:ind w:left="851" w:hanging="7"/>
        <w:rPr>
          <w:sz w:val="24"/>
          <w:szCs w:val="24"/>
        </w:rPr>
      </w:pPr>
      <w:r>
        <w:rPr>
          <w:sz w:val="24"/>
          <w:szCs w:val="24"/>
        </w:rPr>
        <w:t>3) невнесения  обеспечения заявки (предложения)  на участие в процедуре закупки, если требование о внесении  обеспечения заявки (предложения)  на участие в процедуре закупки указано  в конкурсной документации, документации об аукционе, в извещении о запросе котировок, документации о проведении запроса предложений;</w:t>
      </w:r>
    </w:p>
    <w:p w:rsidR="001D27A4" w:rsidRDefault="001D27A4" w:rsidP="001D27A4">
      <w:pPr>
        <w:spacing w:line="240" w:lineRule="auto"/>
        <w:ind w:left="851" w:hanging="7"/>
        <w:rPr>
          <w:sz w:val="24"/>
          <w:szCs w:val="24"/>
        </w:rPr>
      </w:pPr>
      <w:r>
        <w:rPr>
          <w:sz w:val="24"/>
          <w:szCs w:val="24"/>
        </w:rPr>
        <w:t xml:space="preserve">4) несоответствия заявки  (предложения)  на участие в закупке требованиям конкурсной документации, документации об аукционе, извещения о запросе котировок, документации о проведении запроса предложений,  в том числе предоставление протокола разногласий к проекту договора или иного документа, </w:t>
      </w:r>
      <w:r>
        <w:rPr>
          <w:sz w:val="24"/>
          <w:szCs w:val="24"/>
        </w:rPr>
        <w:lastRenderedPageBreak/>
        <w:t>свидетельствующего о намерении заключить договор на условиях, нарушающих интересы Заказчика,  в том числе наличие в таких заявках (предложениях) предложения о цене договора, превышающей начальную (максимальную) цену договора (цену лота);</w:t>
      </w:r>
    </w:p>
    <w:p w:rsidR="001D27A4" w:rsidRDefault="001D27A4" w:rsidP="001D27A4">
      <w:pPr>
        <w:spacing w:line="240" w:lineRule="auto"/>
        <w:ind w:left="851" w:hanging="7"/>
        <w:rPr>
          <w:sz w:val="24"/>
          <w:szCs w:val="24"/>
        </w:rPr>
      </w:pPr>
      <w:r>
        <w:rPr>
          <w:sz w:val="24"/>
          <w:szCs w:val="24"/>
        </w:rPr>
        <w:t xml:space="preserve">5) наличие сведений об участнике процедуры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w:t>
      </w:r>
    </w:p>
    <w:p w:rsidR="001D27A4" w:rsidRDefault="001D27A4" w:rsidP="001D27A4">
      <w:pPr>
        <w:numPr>
          <w:ilvl w:val="2"/>
          <w:numId w:val="5"/>
        </w:numPr>
        <w:snapToGrid/>
        <w:spacing w:after="200" w:line="240" w:lineRule="auto"/>
        <w:rPr>
          <w:sz w:val="24"/>
          <w:szCs w:val="24"/>
        </w:rPr>
      </w:pPr>
      <w:r>
        <w:rPr>
          <w:sz w:val="24"/>
          <w:szCs w:val="24"/>
        </w:rPr>
        <w:t xml:space="preserve">Заказчик вправе запросить у соответствующих органов и организаций сведения о проведении ликвидации участника процедуры закупки - юридического лица, подавшего заявку (предложение) на участие в закупке,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в эксплуатацию. </w:t>
      </w:r>
    </w:p>
    <w:p w:rsidR="001D27A4" w:rsidRDefault="001D27A4" w:rsidP="001D27A4">
      <w:pPr>
        <w:numPr>
          <w:ilvl w:val="2"/>
          <w:numId w:val="5"/>
        </w:numPr>
        <w:snapToGrid/>
        <w:spacing w:after="200" w:line="240" w:lineRule="auto"/>
        <w:rPr>
          <w:sz w:val="24"/>
          <w:szCs w:val="24"/>
        </w:rPr>
      </w:pPr>
      <w:r>
        <w:rPr>
          <w:sz w:val="24"/>
          <w:szCs w:val="24"/>
        </w:rPr>
        <w:t>В случае установления недостоверности сведений, содержащихся в документах, представленных участником процедуры закупки, установления факта проведения ликвидации участника процедуры закупки юридического лица или принятия арбитражным судом решения о признании участника процедуры закупки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Заказчик,  Комиссия обязаны отстранить такого участника от участия в закупке на любом этапе ее проведения.</w:t>
      </w: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2" w:name="_Toc321079781"/>
      <w:r>
        <w:rPr>
          <w:rFonts w:ascii="Times New Roman" w:eastAsia="Times New Roman" w:hAnsi="Times New Roman"/>
          <w:b/>
          <w:bCs/>
          <w:caps/>
          <w:color w:val="000000"/>
          <w:sz w:val="24"/>
          <w:szCs w:val="24"/>
          <w:lang w:eastAsia="ru-RU"/>
        </w:rPr>
        <w:t>Обеспечение заявки  (предложения) на участие в процедуре закупки. Обеспечение исполнения договора и гарантийных обязательств</w:t>
      </w:r>
      <w:bookmarkEnd w:id="12"/>
    </w:p>
    <w:p w:rsidR="001D27A4" w:rsidRDefault="001D27A4" w:rsidP="001D27A4">
      <w:pPr>
        <w:pStyle w:val="af3"/>
        <w:spacing w:line="240" w:lineRule="auto"/>
        <w:ind w:left="567"/>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Заказчик вправе установить  в  конкурсной документации, документации об аукционе, в извещении о запросе котировок, документации о проведении запроса предложений требование об обеспечении заявки (предложения) на участие в </w:t>
      </w:r>
      <w:r>
        <w:rPr>
          <w:rFonts w:ascii="Times New Roman" w:hAnsi="Times New Roman"/>
          <w:sz w:val="24"/>
          <w:szCs w:val="24"/>
        </w:rPr>
        <w:lastRenderedPageBreak/>
        <w:t>процедуре закупки. Размер обеспечения заявки (предложения) на участие в процедуре закупки не может превышать пять процентов начальной (максимальной) цены договора (цены лота). Обеспечение заявки (предложения) на участие в процедуре закупки производится путем перечисления денежных средств на счет Заказчика, либо другой форме, не противоречащей настоящему Положению и условиям закупочной документации.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Заказчик вправе установить  в конкурсной документации, документации об аукционе, в извещении о запросе котировок, документации о проведении запроса предложений требование об обеспечении исполнения договора, заключаемого по результатам проведения процедуры закупки, размер которого может быть в пределах от пяти до тридцати  процентов цены договора. Срок обеспечения исполнения договора должен составлять срок исполнения обязательств по договору поставщиком (подрядчиком, исполнителем),  а также дополнительно </w:t>
      </w:r>
      <w:r>
        <w:rPr>
          <w:rFonts w:ascii="Times New Roman" w:hAnsi="Times New Roman"/>
          <w:color w:val="FF0000"/>
          <w:sz w:val="24"/>
          <w:szCs w:val="24"/>
        </w:rPr>
        <w:t>60 (шестьдесят) дней</w:t>
      </w:r>
      <w:r>
        <w:rPr>
          <w:rFonts w:ascii="Times New Roman" w:hAnsi="Times New Roman"/>
          <w:sz w:val="24"/>
          <w:szCs w:val="24"/>
        </w:rPr>
        <w:t>.</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Заказчик  в конкурсной документации, документации об аукционе, в извещении о запросе котировок, документации о проведении запроса предложений (проекте договора, содержащегося в документации) вправе установить требование об обеспечении исполнения гарантийных обязательств, предусмотренных договором. Размер обеспечения исполнения гарантийных обязательств не может превышать двадцать процентов цены договора.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Обеспечение исполнения договора, исполнения гарантийных обязательств может быть оформлено в виде безотзывной банковской гарантии, выданной кредитной организацией, или передачи Заказчику в залог денежных средств, в том числе в форме вклада (депозита), либо иной форме по соглашению сторон.</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наличия требования об  обеспечении  в конкурсной документации, документации об аукционе, в извещении о запросе котировок, документации о проведении запроса предложений, обеспечение исполнения договора должно быть предоставлено участником процедуры закупки до заключения договора. Срок предоставления победителем закупки или иным участником, с которым заключается договор, в соответствии с  пунктами  настоящего Положения, обеспечения исполнения договора должен быть установлен в конкурсной документации, документации об аукционе, в извещении о запросе котировок, документации о проведении запроса предложений и не должен составлять более пяти рабочих дней со дня размещения на официальном сайте протокола процедуры закупки, на основании которого с победителем закупки или с иным участником заключается такой договор. В случае если  конкурсной документацией, документацией об аукционе, извещением о запросе котировок, документацией о проведении запроса предложений установлено требование о предоставлении обеспечения исполнения договора до заключения договора и в срок, установленный  конкурсной документацией, документацией об аукционе извещением о запросе котировок, документацией о проведении запроса предложений,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процедуры закупок, предложившим лучшие условия после победителя.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lastRenderedPageBreak/>
        <w:t>Обеспечение исполнения гарантийных обязательств, если это предусмотрено условиями договора, содержащимися  в конкурсной документации, документации об аукционе, в извещении о запросе котировок, документации о проведении запроса предложений,  может предоставляться после подписания сторонами по договору документа, подтверждающего выполнение основных обязательств по договору (акта приема-передачи товара, работ, услуг, акта ввода объекта в эксплуатацию и т.п.). В случае установления требования о предоставлении обеспечения гарантийных обязательств  конкурсная документация, документация об аукционе, извещение о запросе котировок, документация о проведении запроса предложений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обязанность предоставить обеспечение гарантийных обязательств, срок его предоставления, и ответственность за непредставление (несвоевременное предоставление) такого обеспечения.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если установлено требование обеспечения заявки (предложения)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пяти рабочих дней со дня:</w:t>
      </w:r>
    </w:p>
    <w:p w:rsidR="001D27A4" w:rsidRDefault="001D27A4" w:rsidP="001D27A4">
      <w:pPr>
        <w:spacing w:line="240" w:lineRule="auto"/>
        <w:ind w:left="851"/>
        <w:rPr>
          <w:sz w:val="24"/>
          <w:szCs w:val="24"/>
        </w:rPr>
      </w:pPr>
      <w:r>
        <w:rPr>
          <w:sz w:val="24"/>
          <w:szCs w:val="24"/>
        </w:rPr>
        <w:t>1) принятия Заказчиком решения об отказе от проведения процедуры закупки участнику, подавшему заявку (предложение) на участие в процедуре закупки;</w:t>
      </w:r>
    </w:p>
    <w:p w:rsidR="001D27A4" w:rsidRDefault="001D27A4" w:rsidP="001D27A4">
      <w:pPr>
        <w:spacing w:line="240" w:lineRule="auto"/>
        <w:ind w:left="851"/>
        <w:rPr>
          <w:sz w:val="24"/>
          <w:szCs w:val="24"/>
        </w:rPr>
      </w:pPr>
      <w:r>
        <w:rPr>
          <w:sz w:val="24"/>
          <w:szCs w:val="24"/>
        </w:rPr>
        <w:t>2) поступления Заказчику уведомления об отзыве заявки (предложения) на участие в процедуре закупки - участнику, подавшему заявку (предложение) на участие в процедуре закупки;</w:t>
      </w:r>
    </w:p>
    <w:p w:rsidR="001D27A4" w:rsidRDefault="001D27A4" w:rsidP="001D27A4">
      <w:pPr>
        <w:spacing w:line="240" w:lineRule="auto"/>
        <w:ind w:left="851"/>
        <w:rPr>
          <w:sz w:val="24"/>
          <w:szCs w:val="24"/>
        </w:rPr>
      </w:pPr>
      <w:r>
        <w:rPr>
          <w:sz w:val="24"/>
          <w:szCs w:val="24"/>
        </w:rPr>
        <w:t>3) подписания протокола оценки и сопоставления заявок на участие в процедуре закупки участнику, подавшему заявку (предложение) после окончания срока их приема;</w:t>
      </w:r>
    </w:p>
    <w:p w:rsidR="001D27A4" w:rsidRDefault="001D27A4" w:rsidP="001D27A4">
      <w:pPr>
        <w:spacing w:line="240" w:lineRule="auto"/>
        <w:ind w:left="851"/>
        <w:rPr>
          <w:sz w:val="24"/>
          <w:szCs w:val="24"/>
        </w:rPr>
      </w:pPr>
      <w:r>
        <w:rPr>
          <w:sz w:val="24"/>
          <w:szCs w:val="24"/>
        </w:rPr>
        <w:t>4) подписания протокола оценки и сопоставления заявок на участие в процедуре закупки участнику, подавшему заявку  (предложение) на участие и не допущенному к участию в процедуре закупки;</w:t>
      </w:r>
    </w:p>
    <w:p w:rsidR="001D27A4" w:rsidRDefault="001D27A4" w:rsidP="001D27A4">
      <w:pPr>
        <w:spacing w:line="240" w:lineRule="auto"/>
        <w:ind w:left="851"/>
        <w:rPr>
          <w:sz w:val="24"/>
          <w:szCs w:val="24"/>
        </w:rPr>
      </w:pPr>
      <w:r>
        <w:rPr>
          <w:sz w:val="24"/>
          <w:szCs w:val="24"/>
        </w:rPr>
        <w:t>5) подписания протокола оценки и сопоставления заявок на участие в процедуре закупки участникам процедуры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(предложению) которого был присвоен второй номер;</w:t>
      </w:r>
    </w:p>
    <w:p w:rsidR="001D27A4" w:rsidRDefault="001D27A4" w:rsidP="001D27A4">
      <w:pPr>
        <w:spacing w:line="240" w:lineRule="auto"/>
        <w:ind w:left="851"/>
        <w:rPr>
          <w:sz w:val="24"/>
          <w:szCs w:val="24"/>
        </w:rPr>
      </w:pPr>
      <w:r>
        <w:rPr>
          <w:sz w:val="24"/>
          <w:szCs w:val="24"/>
        </w:rPr>
        <w:t>6) со дня заключения договора победителю процедуры закупки;</w:t>
      </w:r>
    </w:p>
    <w:p w:rsidR="001D27A4" w:rsidRDefault="001D27A4" w:rsidP="001D27A4">
      <w:pPr>
        <w:spacing w:line="240" w:lineRule="auto"/>
        <w:ind w:left="851"/>
        <w:rPr>
          <w:sz w:val="24"/>
          <w:szCs w:val="24"/>
        </w:rPr>
      </w:pPr>
      <w:r>
        <w:rPr>
          <w:sz w:val="24"/>
          <w:szCs w:val="24"/>
        </w:rPr>
        <w:t>7) со дня заключения договора участнику процедуры закупки, заявке (предложению) на участие которого присвоен второй номер;</w:t>
      </w:r>
    </w:p>
    <w:p w:rsidR="001D27A4" w:rsidRDefault="001D27A4" w:rsidP="001D27A4">
      <w:pPr>
        <w:spacing w:line="240" w:lineRule="auto"/>
        <w:ind w:left="851"/>
        <w:rPr>
          <w:sz w:val="24"/>
          <w:szCs w:val="24"/>
        </w:rPr>
      </w:pPr>
      <w:r>
        <w:rPr>
          <w:sz w:val="24"/>
          <w:szCs w:val="24"/>
        </w:rPr>
        <w:t>8) со дня принятия решения о несоответствии заявки  (предложения) на участие в процедуре закупки – единственному участнику процедуры закупки, заявка (предложение) которого была признана  Комиссией не соответствующей  требованиям  конкурсной документации, документации об аукционе, извещения о запросе  котировок, документации о проведении запроса предложений;</w:t>
      </w:r>
    </w:p>
    <w:p w:rsidR="001D27A4" w:rsidRDefault="001D27A4" w:rsidP="001D27A4">
      <w:pPr>
        <w:spacing w:line="240" w:lineRule="auto"/>
        <w:ind w:left="851"/>
        <w:rPr>
          <w:sz w:val="24"/>
          <w:szCs w:val="24"/>
        </w:rPr>
      </w:pPr>
      <w:r>
        <w:rPr>
          <w:sz w:val="24"/>
          <w:szCs w:val="24"/>
        </w:rPr>
        <w:lastRenderedPageBreak/>
        <w:t>9) со дня заключения договора с участником, подавшим единственную заявку (предложение) на участие в процедуре закупки, соответствующую требованиям документации, извещения такому участнику;</w:t>
      </w:r>
    </w:p>
    <w:p w:rsidR="001D27A4" w:rsidRDefault="001D27A4" w:rsidP="001D27A4">
      <w:pPr>
        <w:spacing w:line="240" w:lineRule="auto"/>
        <w:ind w:left="851"/>
        <w:rPr>
          <w:sz w:val="24"/>
          <w:szCs w:val="24"/>
        </w:rPr>
      </w:pPr>
      <w:r>
        <w:rPr>
          <w:sz w:val="24"/>
          <w:szCs w:val="24"/>
        </w:rPr>
        <w:t>10) со дня заключения договора с единственным допущенным к участию в процедуре закупки участником такому участнику;</w:t>
      </w:r>
    </w:p>
    <w:p w:rsidR="001D27A4" w:rsidRDefault="001D27A4" w:rsidP="001D27A4">
      <w:pPr>
        <w:spacing w:line="240" w:lineRule="auto"/>
        <w:ind w:left="851"/>
        <w:rPr>
          <w:sz w:val="24"/>
          <w:szCs w:val="24"/>
        </w:rPr>
      </w:pPr>
      <w:r>
        <w:rPr>
          <w:sz w:val="24"/>
          <w:szCs w:val="24"/>
        </w:rPr>
        <w:t>11) со дня заключения договора с единственным участником аукциона, принявшим участие в процедуре аукциона, такому участнику;</w:t>
      </w:r>
    </w:p>
    <w:p w:rsidR="001D27A4" w:rsidRDefault="001D27A4" w:rsidP="001D27A4">
      <w:pPr>
        <w:spacing w:line="240" w:lineRule="auto"/>
        <w:ind w:left="851"/>
        <w:rPr>
          <w:sz w:val="24"/>
          <w:szCs w:val="24"/>
        </w:rPr>
      </w:pPr>
      <w:r>
        <w:rPr>
          <w:sz w:val="24"/>
          <w:szCs w:val="24"/>
        </w:rPr>
        <w:t>12) со дня подписания протокола  аукциона  – участнику аукциона, не принявшему участие в процедуре аукциона;</w:t>
      </w:r>
    </w:p>
    <w:p w:rsidR="001D27A4" w:rsidRDefault="001D27A4" w:rsidP="001D27A4">
      <w:pPr>
        <w:spacing w:line="240" w:lineRule="auto"/>
        <w:ind w:left="851"/>
        <w:rPr>
          <w:sz w:val="24"/>
          <w:szCs w:val="24"/>
        </w:rPr>
      </w:pPr>
      <w:r>
        <w:rPr>
          <w:sz w:val="24"/>
          <w:szCs w:val="24"/>
        </w:rPr>
        <w:t>13) со дня принятия решения о не заключении договора (но не более 20 дней с момента подписания протокола рассмотрения заявок на участие в процедуре закупки) с участником, единственно допущенным к участию в процедуре закупки или подавшим единственную заявку (предложение)  на участие в процедуре закупки, соответствующую требованиям документации, извещения такому участнику.</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уклонения победителя процедуры закупки от заключения договора денежные средства, внесенные в качестве обеспечения заявки (предложения) на участие в процедуре закупки, не возвращаются и удерживаются в пользу  Заказчика. Порядок удержания денежных средств в таких случаях должен быть установлен  в конкурсной документации, документации об аукционе, в извещении о запросе котировок, документации о проведении запроса предложений.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В случае уклонения единственного допущенного  Комиссией участника процедуры закупки, принявшего участие в процедуре закупки, от заключения договора денежные средства, внесенные в качестве обеспечения заявки (предложения) на участие в закупке, не возвращаются и удерживаются в пользу  Заказчика. Порядок удержания денежных средств, в таких случаях, должен быть установлен в конкурсной документации, документации об аукционе, в извещении о запросе котировок, документации о проведении запроса предложений.</w:t>
      </w:r>
    </w:p>
    <w:p w:rsidR="001D27A4" w:rsidRDefault="001D27A4" w:rsidP="001D27A4">
      <w:pPr>
        <w:pStyle w:val="af3"/>
        <w:ind w:left="567"/>
        <w:jc w:val="both"/>
        <w:rPr>
          <w:rFonts w:ascii="Times New Roman" w:hAnsi="Times New Roman"/>
          <w:sz w:val="24"/>
          <w:szCs w:val="24"/>
        </w:rPr>
      </w:pPr>
    </w:p>
    <w:p w:rsidR="001D27A4" w:rsidRDefault="001D27A4" w:rsidP="001D27A4">
      <w:pPr>
        <w:pStyle w:val="af3"/>
        <w:tabs>
          <w:tab w:val="left" w:pos="851"/>
        </w:tabs>
        <w:spacing w:line="240" w:lineRule="auto"/>
        <w:ind w:left="792"/>
        <w:jc w:val="both"/>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3" w:name="_Toc321079782"/>
      <w:r>
        <w:rPr>
          <w:rFonts w:ascii="Times New Roman" w:eastAsia="Times New Roman" w:hAnsi="Times New Roman"/>
          <w:b/>
          <w:bCs/>
          <w:caps/>
          <w:color w:val="000000"/>
          <w:sz w:val="24"/>
          <w:szCs w:val="24"/>
          <w:lang w:eastAsia="ru-RU"/>
        </w:rPr>
        <w:t>Отрытый конкурс</w:t>
      </w:r>
      <w:bookmarkEnd w:id="13"/>
      <w:r>
        <w:rPr>
          <w:rFonts w:ascii="Times New Roman" w:eastAsia="Times New Roman" w:hAnsi="Times New Roman"/>
          <w:b/>
          <w:bCs/>
          <w:caps/>
          <w:color w:val="000000"/>
          <w:sz w:val="24"/>
          <w:szCs w:val="24"/>
          <w:lang w:eastAsia="ru-RU"/>
        </w:rPr>
        <w:t xml:space="preserve"> </w:t>
      </w:r>
    </w:p>
    <w:p w:rsidR="001D27A4" w:rsidRDefault="001D27A4" w:rsidP="001D27A4">
      <w:pPr>
        <w:spacing w:line="240" w:lineRule="auto"/>
        <w:ind w:left="567"/>
        <w:rPr>
          <w:rFonts w:eastAsia="Calibri"/>
          <w:sz w:val="24"/>
          <w:szCs w:val="24"/>
          <w:lang w:eastAsia="en-US"/>
        </w:rPr>
      </w:pPr>
      <w:r>
        <w:rPr>
          <w:sz w:val="24"/>
          <w:szCs w:val="24"/>
        </w:rPr>
        <w:t>Под  открытым  конкурсом  (далее  – конкурс)  понимаются торги, победителем которых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 и заявке на участие которого присвоен первый номер.</w:t>
      </w:r>
    </w:p>
    <w:p w:rsidR="001D27A4" w:rsidRDefault="001D27A4" w:rsidP="001D27A4">
      <w:pPr>
        <w:spacing w:line="240" w:lineRule="auto"/>
        <w:ind w:left="567"/>
        <w:rPr>
          <w:sz w:val="24"/>
          <w:szCs w:val="24"/>
        </w:rPr>
      </w:pPr>
      <w:r>
        <w:rPr>
          <w:sz w:val="24"/>
          <w:szCs w:val="24"/>
        </w:rPr>
        <w:t>Заказчиком может быть установлено требование о внесении денежных средств в качестве обеспечения заявки на участие в  конкурсе (далее  - требование обеспечения заявки на участие в конкурсе) в размере, предусмотренном в пункте  10.1. настоящего Положения.</w:t>
      </w:r>
    </w:p>
    <w:p w:rsidR="001D27A4" w:rsidRDefault="001D27A4" w:rsidP="001D27A4">
      <w:pPr>
        <w:spacing w:line="240" w:lineRule="auto"/>
        <w:ind w:left="567"/>
        <w:rPr>
          <w:sz w:val="24"/>
          <w:szCs w:val="24"/>
        </w:rPr>
      </w:pPr>
      <w:r>
        <w:rPr>
          <w:sz w:val="24"/>
          <w:szCs w:val="24"/>
        </w:rPr>
        <w:t>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указывается в конкурсной документации.</w:t>
      </w:r>
    </w:p>
    <w:p w:rsidR="001D27A4" w:rsidRDefault="001D27A4" w:rsidP="001D27A4">
      <w:pPr>
        <w:spacing w:line="240" w:lineRule="auto"/>
        <w:ind w:left="567"/>
        <w:rPr>
          <w:sz w:val="24"/>
          <w:szCs w:val="24"/>
        </w:rPr>
      </w:pPr>
      <w:r>
        <w:rPr>
          <w:sz w:val="24"/>
          <w:szCs w:val="24"/>
        </w:rPr>
        <w:t>При проведении конкурса переговоры Заказчика, Специализированной организации или Комиссии с участником процедуры закупки не допускаются. При этом допускается разъяснение по вопросам участников процедуры закупки в порядке, установленном настоящим Положением.</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Извещение о проведении конкурса</w:t>
      </w:r>
    </w:p>
    <w:p w:rsidR="001D27A4" w:rsidRDefault="001D27A4" w:rsidP="001D27A4">
      <w:pPr>
        <w:numPr>
          <w:ilvl w:val="2"/>
          <w:numId w:val="5"/>
        </w:numPr>
        <w:snapToGrid/>
        <w:spacing w:after="200" w:line="240" w:lineRule="auto"/>
        <w:rPr>
          <w:sz w:val="24"/>
          <w:szCs w:val="24"/>
        </w:rPr>
      </w:pPr>
      <w:r>
        <w:rPr>
          <w:sz w:val="24"/>
          <w:szCs w:val="24"/>
        </w:rPr>
        <w:lastRenderedPageBreak/>
        <w:t>Извещение о проведении конкурса размещается Заказчиком, Специализированной организацией на официальном  сайте не менее чем за двадцать дней до дня окончания подачи заявок на участие в конкурсе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1D27A4" w:rsidRDefault="001D27A4" w:rsidP="001D27A4">
      <w:pPr>
        <w:numPr>
          <w:ilvl w:val="2"/>
          <w:numId w:val="5"/>
        </w:numPr>
        <w:snapToGrid/>
        <w:spacing w:after="200" w:line="240" w:lineRule="auto"/>
        <w:rPr>
          <w:sz w:val="24"/>
          <w:szCs w:val="24"/>
        </w:rPr>
      </w:pPr>
      <w:r>
        <w:rPr>
          <w:sz w:val="24"/>
          <w:szCs w:val="24"/>
        </w:rPr>
        <w:t>Заказчик,  Специализированная организация также вправе дополнительно разместить  извещение о проведении конкурса в любых средствах массовой информации, в том числе в электронных средствах массовой информации.</w:t>
      </w:r>
    </w:p>
    <w:p w:rsidR="001D27A4" w:rsidRDefault="001D27A4" w:rsidP="001D27A4">
      <w:pPr>
        <w:numPr>
          <w:ilvl w:val="2"/>
          <w:numId w:val="5"/>
        </w:numPr>
        <w:snapToGrid/>
        <w:spacing w:after="200" w:line="240" w:lineRule="auto"/>
        <w:rPr>
          <w:sz w:val="24"/>
          <w:szCs w:val="24"/>
        </w:rPr>
      </w:pPr>
      <w:r>
        <w:rPr>
          <w:sz w:val="24"/>
          <w:szCs w:val="24"/>
        </w:rPr>
        <w:t>Извещение о проведении открытого конкурса, является неотъемлемой частью конкурсной  документации. Сведения, содержащиеся в извещении о закупке, должны соответствовать сведениям, содержащимся в конкурсной документации.</w:t>
      </w:r>
    </w:p>
    <w:p w:rsidR="001D27A4" w:rsidRDefault="001D27A4" w:rsidP="001D27A4">
      <w:pPr>
        <w:numPr>
          <w:ilvl w:val="2"/>
          <w:numId w:val="5"/>
        </w:numPr>
        <w:snapToGrid/>
        <w:spacing w:after="200" w:line="240" w:lineRule="auto"/>
        <w:rPr>
          <w:sz w:val="24"/>
          <w:szCs w:val="24"/>
        </w:rPr>
      </w:pPr>
      <w:r>
        <w:rPr>
          <w:sz w:val="24"/>
          <w:szCs w:val="24"/>
        </w:rPr>
        <w:t>В извещении о проведении открытого конкурса должны быть указаны следующие сведения:</w:t>
      </w:r>
    </w:p>
    <w:p w:rsidR="001D27A4" w:rsidRDefault="001D27A4" w:rsidP="001D27A4">
      <w:pPr>
        <w:spacing w:line="240" w:lineRule="auto"/>
        <w:ind w:left="851"/>
        <w:rPr>
          <w:sz w:val="24"/>
          <w:szCs w:val="24"/>
        </w:rPr>
      </w:pPr>
      <w:r>
        <w:rPr>
          <w:sz w:val="24"/>
          <w:szCs w:val="24"/>
        </w:rPr>
        <w:t>1) способ закупки (открытый конкурс, в том числе в электронной форме);</w:t>
      </w:r>
    </w:p>
    <w:p w:rsidR="001D27A4" w:rsidRDefault="001D27A4" w:rsidP="001D27A4">
      <w:pPr>
        <w:spacing w:line="240" w:lineRule="auto"/>
        <w:ind w:left="851"/>
        <w:rPr>
          <w:sz w:val="24"/>
          <w:szCs w:val="24"/>
        </w:rPr>
      </w:pPr>
      <w:r>
        <w:rPr>
          <w:sz w:val="24"/>
          <w:szCs w:val="24"/>
        </w:rPr>
        <w:t>2) наименование, место нахождения, почтовый адрес, адрес электронной почты, номер контактного телефона Заказчика, Специализированной организации;</w:t>
      </w:r>
    </w:p>
    <w:p w:rsidR="001D27A4" w:rsidRDefault="001D27A4" w:rsidP="001D27A4">
      <w:pPr>
        <w:spacing w:line="240" w:lineRule="auto"/>
        <w:ind w:left="851"/>
        <w:rPr>
          <w:sz w:val="24"/>
          <w:szCs w:val="24"/>
        </w:rPr>
      </w:pPr>
      <w:r>
        <w:rPr>
          <w:sz w:val="24"/>
          <w:szCs w:val="24"/>
        </w:rPr>
        <w:t>3) предмет договора с указанием количества поставляемого товара, объема выполняемых работ, оказываемых услуг;</w:t>
      </w:r>
    </w:p>
    <w:p w:rsidR="001D27A4" w:rsidRDefault="001D27A4" w:rsidP="001D27A4">
      <w:pPr>
        <w:spacing w:line="240" w:lineRule="auto"/>
        <w:ind w:left="851"/>
        <w:rPr>
          <w:sz w:val="24"/>
          <w:szCs w:val="24"/>
        </w:rPr>
      </w:pPr>
      <w:r>
        <w:rPr>
          <w:sz w:val="24"/>
          <w:szCs w:val="24"/>
        </w:rPr>
        <w:t>4) место поставки товара, выполнения работ, оказания услуг;</w:t>
      </w:r>
    </w:p>
    <w:p w:rsidR="001D27A4" w:rsidRDefault="001D27A4" w:rsidP="001D27A4">
      <w:pPr>
        <w:spacing w:line="240" w:lineRule="auto"/>
        <w:ind w:left="851"/>
        <w:rPr>
          <w:sz w:val="24"/>
          <w:szCs w:val="24"/>
        </w:rPr>
      </w:pPr>
      <w:r>
        <w:rPr>
          <w:sz w:val="24"/>
          <w:szCs w:val="24"/>
        </w:rPr>
        <w:t>5) сведения о начальной (максимальной) цене договора (цене лота);</w:t>
      </w:r>
    </w:p>
    <w:p w:rsidR="001D27A4" w:rsidRDefault="001D27A4" w:rsidP="001D27A4">
      <w:pPr>
        <w:spacing w:line="240" w:lineRule="auto"/>
        <w:ind w:left="851"/>
        <w:rPr>
          <w:sz w:val="24"/>
          <w:szCs w:val="24"/>
        </w:rPr>
      </w:pPr>
      <w:r>
        <w:rPr>
          <w:sz w:val="24"/>
          <w:szCs w:val="24"/>
        </w:rPr>
        <w:t>6) 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D27A4" w:rsidRDefault="001D27A4" w:rsidP="001D27A4">
      <w:pPr>
        <w:spacing w:line="240" w:lineRule="auto"/>
        <w:ind w:left="851"/>
        <w:rPr>
          <w:sz w:val="24"/>
          <w:szCs w:val="24"/>
        </w:rPr>
      </w:pPr>
      <w:r>
        <w:rPr>
          <w:sz w:val="24"/>
          <w:szCs w:val="24"/>
        </w:rPr>
        <w:t>7)  место и дата рассмотрения предложений  участников процедуры закупки и подведения итогов закупки.</w:t>
      </w:r>
    </w:p>
    <w:p w:rsidR="001D27A4" w:rsidRDefault="001D27A4" w:rsidP="001D27A4">
      <w:pPr>
        <w:numPr>
          <w:ilvl w:val="2"/>
          <w:numId w:val="5"/>
        </w:numPr>
        <w:snapToGrid/>
        <w:spacing w:after="200" w:line="240" w:lineRule="auto"/>
        <w:rPr>
          <w:sz w:val="24"/>
          <w:szCs w:val="24"/>
        </w:rPr>
      </w:pPr>
      <w:r>
        <w:rPr>
          <w:sz w:val="24"/>
          <w:szCs w:val="24"/>
        </w:rPr>
        <w:t>Заказчик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В течение трех дней со дня принятия указанного решения такие изменения размещаются на официальном сайте Заказчиком, Специализированной организацией в порядке, установленном для размещения на официальном сайте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конкурса до даты окончания подачи заявок на участие в конкурсе такой срок составлял не менее пятнадцати дней.</w:t>
      </w:r>
    </w:p>
    <w:p w:rsidR="001D27A4" w:rsidRDefault="001D27A4" w:rsidP="001D27A4">
      <w:pPr>
        <w:numPr>
          <w:ilvl w:val="2"/>
          <w:numId w:val="5"/>
        </w:numPr>
        <w:snapToGrid/>
        <w:spacing w:after="200" w:line="240" w:lineRule="auto"/>
        <w:rPr>
          <w:sz w:val="24"/>
          <w:szCs w:val="24"/>
        </w:rPr>
      </w:pPr>
      <w:r>
        <w:rPr>
          <w:sz w:val="24"/>
          <w:szCs w:val="24"/>
        </w:rPr>
        <w:t xml:space="preserve">Заказчик, официально разместивший на официальном  сайте извещение о проведении конкурса, вправе отказаться от его проведения не позднее чем за пять дней до даты окончания срока подачи заявок на участие в конкурсе, если иной срок не установлен в извещении о проведении конкурса. Извещение об отказе от проведения конкурса размещается Заказчиком, Специализированной </w:t>
      </w:r>
      <w:r>
        <w:rPr>
          <w:sz w:val="24"/>
          <w:szCs w:val="24"/>
        </w:rPr>
        <w:lastRenderedPageBreak/>
        <w:t xml:space="preserve">организацией в течение трех дней со дня принятия решения об отказе от проведения конкурса в порядке, установленном для размещения на официальном сайте извещения о проведении конкурса. </w:t>
      </w:r>
    </w:p>
    <w:p w:rsidR="001D27A4" w:rsidRDefault="001D27A4" w:rsidP="001D27A4">
      <w:pPr>
        <w:numPr>
          <w:ilvl w:val="2"/>
          <w:numId w:val="5"/>
        </w:numPr>
        <w:snapToGrid/>
        <w:spacing w:after="200" w:line="240" w:lineRule="auto"/>
        <w:rPr>
          <w:sz w:val="24"/>
          <w:szCs w:val="24"/>
        </w:rPr>
      </w:pPr>
      <w:r>
        <w:rPr>
          <w:sz w:val="24"/>
          <w:szCs w:val="24"/>
        </w:rPr>
        <w:t>В течение двух рабочих дней со дня принятия указанного решения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процедуры закупки, подавшим заявки на участие в конкурсе.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в пункте 10.7. настоящего Положения.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Содержание конкурсной документации</w:t>
      </w:r>
    </w:p>
    <w:p w:rsidR="001D27A4" w:rsidRDefault="001D27A4" w:rsidP="001D27A4">
      <w:pPr>
        <w:numPr>
          <w:ilvl w:val="2"/>
          <w:numId w:val="5"/>
        </w:numPr>
        <w:snapToGrid/>
        <w:spacing w:after="200" w:line="240" w:lineRule="auto"/>
        <w:rPr>
          <w:sz w:val="24"/>
          <w:szCs w:val="24"/>
        </w:rPr>
      </w:pPr>
      <w:r>
        <w:rPr>
          <w:sz w:val="24"/>
          <w:szCs w:val="24"/>
        </w:rPr>
        <w:t>Конкурсная документация разрабатывается Заказчиком, Специализированной организацией и утверждается Заказчиком.</w:t>
      </w:r>
    </w:p>
    <w:p w:rsidR="001D27A4" w:rsidRDefault="001D27A4" w:rsidP="001D27A4">
      <w:pPr>
        <w:numPr>
          <w:ilvl w:val="2"/>
          <w:numId w:val="5"/>
        </w:numPr>
        <w:snapToGrid/>
        <w:spacing w:after="200" w:line="240" w:lineRule="auto"/>
        <w:rPr>
          <w:sz w:val="24"/>
          <w:szCs w:val="24"/>
        </w:rPr>
      </w:pPr>
      <w:r>
        <w:rPr>
          <w:sz w:val="24"/>
          <w:szCs w:val="24"/>
        </w:rPr>
        <w:t>Конкурсная документация должна содержать,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D27A4" w:rsidRDefault="001D27A4" w:rsidP="001D27A4">
      <w:pPr>
        <w:numPr>
          <w:ilvl w:val="2"/>
          <w:numId w:val="5"/>
        </w:numPr>
        <w:snapToGrid/>
        <w:spacing w:after="200" w:line="240" w:lineRule="auto"/>
        <w:rPr>
          <w:sz w:val="24"/>
          <w:szCs w:val="24"/>
        </w:rPr>
      </w:pPr>
      <w:r>
        <w:rPr>
          <w:sz w:val="24"/>
          <w:szCs w:val="24"/>
        </w:rPr>
        <w:t>Конкурсная документация должна содержать:</w:t>
      </w:r>
    </w:p>
    <w:p w:rsidR="001D27A4" w:rsidRDefault="001D27A4" w:rsidP="001D27A4">
      <w:pPr>
        <w:spacing w:line="240" w:lineRule="auto"/>
        <w:ind w:left="851"/>
        <w:rPr>
          <w:sz w:val="24"/>
          <w:szCs w:val="24"/>
        </w:rPr>
      </w:pPr>
      <w:r>
        <w:rPr>
          <w:sz w:val="24"/>
          <w:szCs w:val="24"/>
        </w:rPr>
        <w:t>1)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и инструкцию по ее заполнению;</w:t>
      </w:r>
    </w:p>
    <w:p w:rsidR="001D27A4" w:rsidRDefault="001D27A4" w:rsidP="001D27A4">
      <w:pPr>
        <w:spacing w:line="240" w:lineRule="auto"/>
        <w:ind w:left="851"/>
        <w:rPr>
          <w:sz w:val="24"/>
          <w:szCs w:val="24"/>
        </w:rPr>
      </w:pPr>
      <w:r>
        <w:rPr>
          <w:sz w:val="24"/>
          <w:szCs w:val="24"/>
        </w:rPr>
        <w:t>2)  требования к описанию участниками процедуры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процедуры закупки выполняемых работ, оказываемых услуг, которые являются предметом конкурса, их объема и качественных характеристик;</w:t>
      </w:r>
    </w:p>
    <w:p w:rsidR="001D27A4" w:rsidRDefault="001D27A4" w:rsidP="001D27A4">
      <w:pPr>
        <w:spacing w:line="240" w:lineRule="auto"/>
        <w:ind w:left="851"/>
        <w:rPr>
          <w:sz w:val="24"/>
          <w:szCs w:val="24"/>
        </w:rPr>
      </w:pPr>
      <w:r>
        <w:rPr>
          <w:sz w:val="24"/>
          <w:szCs w:val="24"/>
        </w:rPr>
        <w:t>3) место, условия и сроки (периоды) поставки товара, выполнения работы, оказания услуги;</w:t>
      </w:r>
    </w:p>
    <w:p w:rsidR="001D27A4" w:rsidRDefault="001D27A4" w:rsidP="001D27A4">
      <w:pPr>
        <w:spacing w:line="240" w:lineRule="auto"/>
        <w:ind w:left="851"/>
        <w:rPr>
          <w:sz w:val="24"/>
          <w:szCs w:val="24"/>
        </w:rPr>
      </w:pPr>
      <w:r>
        <w:rPr>
          <w:sz w:val="24"/>
          <w:szCs w:val="24"/>
        </w:rPr>
        <w:t>4) сведения о начальной (максимальной) цене договора (цене лота);</w:t>
      </w:r>
    </w:p>
    <w:p w:rsidR="001D27A4" w:rsidRDefault="001D27A4" w:rsidP="001D27A4">
      <w:pPr>
        <w:spacing w:line="240" w:lineRule="auto"/>
        <w:ind w:left="851"/>
        <w:rPr>
          <w:sz w:val="24"/>
          <w:szCs w:val="24"/>
        </w:rPr>
      </w:pPr>
      <w:r>
        <w:rPr>
          <w:sz w:val="24"/>
          <w:szCs w:val="24"/>
        </w:rPr>
        <w:t>5) форма, сроки и порядок оплаты товара, работы, услуги;</w:t>
      </w:r>
    </w:p>
    <w:p w:rsidR="001D27A4" w:rsidRDefault="001D27A4" w:rsidP="001D27A4">
      <w:pPr>
        <w:ind w:left="851"/>
        <w:rPr>
          <w:sz w:val="24"/>
          <w:szCs w:val="24"/>
        </w:rPr>
      </w:pPr>
      <w:r>
        <w:rPr>
          <w:sz w:val="24"/>
          <w:szCs w:val="24"/>
        </w:rPr>
        <w:t>6)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D27A4" w:rsidRDefault="001D27A4" w:rsidP="001D27A4">
      <w:pPr>
        <w:ind w:left="851"/>
        <w:rPr>
          <w:sz w:val="24"/>
          <w:szCs w:val="24"/>
        </w:rPr>
      </w:pPr>
      <w:r>
        <w:rPr>
          <w:sz w:val="24"/>
          <w:szCs w:val="24"/>
        </w:rPr>
        <w:lastRenderedPageBreak/>
        <w:t>7) порядок, место, дата начала и дата окончания срока подачи заявок на участие в конкурсе;</w:t>
      </w:r>
    </w:p>
    <w:p w:rsidR="001D27A4" w:rsidRDefault="001D27A4" w:rsidP="001D27A4">
      <w:pPr>
        <w:ind w:left="851"/>
        <w:rPr>
          <w:sz w:val="24"/>
          <w:szCs w:val="24"/>
        </w:rPr>
      </w:pPr>
      <w:r>
        <w:rPr>
          <w:sz w:val="24"/>
          <w:szCs w:val="24"/>
        </w:rPr>
        <w:t>8) требования к участникам конкурса и перечень документов, представляемых участниками процедуры закупки для подтверждения их соответствия установленным требованиям;</w:t>
      </w:r>
    </w:p>
    <w:p w:rsidR="001D27A4" w:rsidRDefault="001D27A4" w:rsidP="001D27A4">
      <w:pPr>
        <w:ind w:left="851"/>
        <w:rPr>
          <w:sz w:val="24"/>
          <w:szCs w:val="24"/>
        </w:rPr>
      </w:pPr>
      <w:r>
        <w:rPr>
          <w:sz w:val="24"/>
          <w:szCs w:val="24"/>
        </w:rPr>
        <w:t>9) формы, порядок, дата начала и дата окончания срока предоставления участникам процедуры закупки разъяснений положений конкурсной документации;</w:t>
      </w:r>
    </w:p>
    <w:p w:rsidR="001D27A4" w:rsidRDefault="001D27A4" w:rsidP="001D27A4">
      <w:pPr>
        <w:ind w:left="851"/>
        <w:rPr>
          <w:sz w:val="24"/>
          <w:szCs w:val="24"/>
        </w:rPr>
      </w:pPr>
      <w:r>
        <w:rPr>
          <w:sz w:val="24"/>
          <w:szCs w:val="24"/>
        </w:rPr>
        <w:t>10) место и дата рассмотрения предложений участников процедуры закупки и подведения итогов закупки;</w:t>
      </w:r>
    </w:p>
    <w:p w:rsidR="001D27A4" w:rsidRDefault="001D27A4" w:rsidP="001D27A4">
      <w:pPr>
        <w:ind w:left="851"/>
        <w:rPr>
          <w:sz w:val="24"/>
          <w:szCs w:val="24"/>
        </w:rPr>
      </w:pPr>
      <w:r>
        <w:rPr>
          <w:sz w:val="24"/>
          <w:szCs w:val="24"/>
        </w:rPr>
        <w:t>11) критерии оценки и сопоставления заявок на участие в закупке;</w:t>
      </w:r>
    </w:p>
    <w:p w:rsidR="001D27A4" w:rsidRDefault="001D27A4" w:rsidP="001D27A4">
      <w:pPr>
        <w:ind w:left="851"/>
        <w:rPr>
          <w:sz w:val="24"/>
          <w:szCs w:val="24"/>
        </w:rPr>
      </w:pPr>
      <w:r>
        <w:rPr>
          <w:sz w:val="24"/>
          <w:szCs w:val="24"/>
        </w:rPr>
        <w:t>12) порядок оценки и сопоставления заявок на участие в закупке.</w:t>
      </w:r>
    </w:p>
    <w:p w:rsidR="001D27A4" w:rsidRDefault="001D27A4" w:rsidP="001D27A4">
      <w:pPr>
        <w:ind w:left="851"/>
        <w:rPr>
          <w:sz w:val="24"/>
          <w:szCs w:val="24"/>
        </w:rPr>
      </w:pPr>
      <w:r>
        <w:rPr>
          <w:sz w:val="24"/>
          <w:szCs w:val="24"/>
        </w:rPr>
        <w:t>18)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rsidR="001D27A4" w:rsidRDefault="001D27A4" w:rsidP="001D27A4">
      <w:pPr>
        <w:ind w:left="851"/>
        <w:rPr>
          <w:sz w:val="24"/>
          <w:szCs w:val="24"/>
        </w:rPr>
      </w:pPr>
      <w:r>
        <w:rPr>
          <w:sz w:val="24"/>
          <w:szCs w:val="24"/>
        </w:rPr>
        <w:t>19) размер обеспечения исполнения договора, исполнения гарантийных обязательств срок и порядок его предоставления в случае, если Заказчиком установлено требование обеспечения исполнения договора, исполнения гарантийных обязательств;</w:t>
      </w:r>
    </w:p>
    <w:p w:rsidR="001D27A4" w:rsidRDefault="001D27A4" w:rsidP="001D27A4">
      <w:pPr>
        <w:ind w:left="851"/>
        <w:rPr>
          <w:sz w:val="24"/>
          <w:szCs w:val="24"/>
        </w:rPr>
      </w:pPr>
      <w:r>
        <w:rPr>
          <w:sz w:val="24"/>
          <w:szCs w:val="24"/>
        </w:rPr>
        <w:t>20) срок, в течение которого победитель конкурса должен подписать проект договора. Указанный срок должен составлять не более чем пять дней.</w:t>
      </w:r>
    </w:p>
    <w:p w:rsidR="001D27A4" w:rsidRDefault="001D27A4" w:rsidP="001D27A4">
      <w:pPr>
        <w:numPr>
          <w:ilvl w:val="2"/>
          <w:numId w:val="5"/>
        </w:numPr>
        <w:snapToGrid/>
        <w:spacing w:after="200" w:line="240" w:lineRule="auto"/>
        <w:rPr>
          <w:sz w:val="24"/>
          <w:szCs w:val="24"/>
        </w:rPr>
      </w:pPr>
      <w:r>
        <w:rPr>
          <w:sz w:val="24"/>
          <w:szCs w:val="24"/>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1D27A4" w:rsidRDefault="001D27A4" w:rsidP="001D27A4">
      <w:pPr>
        <w:numPr>
          <w:ilvl w:val="2"/>
          <w:numId w:val="5"/>
        </w:numPr>
        <w:snapToGrid/>
        <w:spacing w:after="200" w:line="240" w:lineRule="auto"/>
        <w:rPr>
          <w:sz w:val="24"/>
          <w:szCs w:val="24"/>
        </w:rPr>
      </w:pPr>
      <w:r>
        <w:rPr>
          <w:sz w:val="24"/>
          <w:szCs w:val="24"/>
        </w:rPr>
        <w:t xml:space="preserve">Сведения, содержащиеся в конкурсной документации, должны соответствовать сведениям, указанным в извещении о проведении конкурса.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предоставления конкурсной документации</w:t>
      </w:r>
    </w:p>
    <w:p w:rsidR="001D27A4" w:rsidRDefault="001D27A4" w:rsidP="001D27A4">
      <w:pPr>
        <w:numPr>
          <w:ilvl w:val="2"/>
          <w:numId w:val="5"/>
        </w:numPr>
        <w:snapToGrid/>
        <w:spacing w:after="200" w:line="240" w:lineRule="auto"/>
        <w:rPr>
          <w:sz w:val="24"/>
          <w:szCs w:val="24"/>
        </w:rPr>
      </w:pPr>
      <w:r>
        <w:rPr>
          <w:sz w:val="24"/>
          <w:szCs w:val="24"/>
        </w:rPr>
        <w:t>В случае проведения конкурса Заказчик,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1D27A4" w:rsidRDefault="001D27A4" w:rsidP="001D27A4">
      <w:pPr>
        <w:numPr>
          <w:ilvl w:val="2"/>
          <w:numId w:val="5"/>
        </w:numPr>
        <w:snapToGrid/>
        <w:spacing w:after="200" w:line="240" w:lineRule="auto"/>
        <w:rPr>
          <w:sz w:val="24"/>
          <w:szCs w:val="24"/>
        </w:rPr>
      </w:pPr>
      <w:r>
        <w:rPr>
          <w:sz w:val="24"/>
          <w:szCs w:val="24"/>
        </w:rPr>
        <w:t xml:space="preserve">Со дня размещения на официальном сайте извещения о проведении конкурса Заказчик,  Специализированная организация на </w:t>
      </w:r>
      <w:r>
        <w:rPr>
          <w:sz w:val="24"/>
          <w:szCs w:val="24"/>
        </w:rPr>
        <w:lastRenderedPageBreak/>
        <w:t xml:space="preserve">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конкурса. </w:t>
      </w:r>
    </w:p>
    <w:p w:rsidR="001D27A4" w:rsidRDefault="001D27A4" w:rsidP="001D27A4">
      <w:pPr>
        <w:spacing w:line="240" w:lineRule="auto"/>
        <w:ind w:left="1276"/>
        <w:rPr>
          <w:sz w:val="24"/>
          <w:szCs w:val="24"/>
        </w:rPr>
      </w:pPr>
      <w:r>
        <w:rPr>
          <w:sz w:val="24"/>
          <w:szCs w:val="24"/>
        </w:rPr>
        <w:t>При этом конкурсная документация предоставляется в письменной форме после внесения участником процедуры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Специализированной организации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1D27A4" w:rsidRDefault="001D27A4" w:rsidP="001D27A4">
      <w:pPr>
        <w:numPr>
          <w:ilvl w:val="2"/>
          <w:numId w:val="5"/>
        </w:numPr>
        <w:snapToGrid/>
        <w:spacing w:after="200" w:line="240" w:lineRule="auto"/>
        <w:rPr>
          <w:sz w:val="24"/>
          <w:szCs w:val="24"/>
        </w:rPr>
      </w:pPr>
      <w:r>
        <w:rPr>
          <w:sz w:val="24"/>
          <w:szCs w:val="24"/>
        </w:rPr>
        <w:t>Предоставление конкурсной документации до размещения на официальном сайте извещения о проведении конкурса не допускается.</w:t>
      </w:r>
    </w:p>
    <w:p w:rsidR="001D27A4" w:rsidRDefault="001D27A4" w:rsidP="001D27A4">
      <w:pPr>
        <w:numPr>
          <w:ilvl w:val="2"/>
          <w:numId w:val="5"/>
        </w:numPr>
        <w:snapToGrid/>
        <w:spacing w:after="200" w:line="240" w:lineRule="auto"/>
        <w:rPr>
          <w:sz w:val="24"/>
          <w:szCs w:val="24"/>
        </w:rPr>
      </w:pPr>
      <w:r>
        <w:rPr>
          <w:sz w:val="24"/>
          <w:szCs w:val="24"/>
        </w:rPr>
        <w:t xml:space="preserve">Конкурсная документация, размещенная на официальном сайте, должна соответствовать конкурсной документации, предоставляемой в порядке, установленном </w:t>
      </w:r>
      <w:r>
        <w:rPr>
          <w:color w:val="17365D"/>
          <w:sz w:val="24"/>
          <w:szCs w:val="24"/>
        </w:rPr>
        <w:t>пунктом 10.3.2.</w:t>
      </w:r>
      <w:r>
        <w:rPr>
          <w:sz w:val="24"/>
          <w:szCs w:val="24"/>
        </w:rPr>
        <w:t xml:space="preserve">  настоящего Положения.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Разъяснение положений конкурсной документации и внесение в нее изменений</w:t>
      </w:r>
    </w:p>
    <w:p w:rsidR="001D27A4" w:rsidRDefault="001D27A4" w:rsidP="001D27A4">
      <w:pPr>
        <w:numPr>
          <w:ilvl w:val="2"/>
          <w:numId w:val="5"/>
        </w:numPr>
        <w:snapToGrid/>
        <w:spacing w:after="200" w:line="240" w:lineRule="auto"/>
        <w:rPr>
          <w:sz w:val="24"/>
          <w:szCs w:val="24"/>
        </w:rPr>
      </w:pPr>
      <w:r>
        <w:rPr>
          <w:sz w:val="24"/>
          <w:szCs w:val="24"/>
        </w:rPr>
        <w:t>Любой участник процедуры закупки вправе направить в письменной форме, в том числе в форме электронного документа,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w:t>
      </w:r>
    </w:p>
    <w:p w:rsidR="001D27A4" w:rsidRDefault="001D27A4" w:rsidP="001D27A4">
      <w:pPr>
        <w:numPr>
          <w:ilvl w:val="2"/>
          <w:numId w:val="5"/>
        </w:numPr>
        <w:snapToGrid/>
        <w:spacing w:after="200" w:line="240" w:lineRule="auto"/>
        <w:rPr>
          <w:sz w:val="24"/>
          <w:szCs w:val="24"/>
        </w:rPr>
      </w:pPr>
      <w:r>
        <w:rPr>
          <w:sz w:val="24"/>
          <w:szCs w:val="24"/>
        </w:rPr>
        <w:t>В течение трех дней со дня направления разъяснения положений конкурсной документации по запросу участника процедуры закупки такое разъяснение должно быть размещено Заказчиком, Специализированной организацией на официальном сайте с содержанием запроса на разъяснение положений конкурсной документации, без указания участника процедуры закупки, от которого поступил запрос. Разъяснение положений конкурсной документации не должно изменять ее суть.</w:t>
      </w:r>
    </w:p>
    <w:p w:rsidR="001D27A4" w:rsidRDefault="001D27A4" w:rsidP="001D27A4">
      <w:pPr>
        <w:numPr>
          <w:ilvl w:val="2"/>
          <w:numId w:val="5"/>
        </w:numPr>
        <w:snapToGrid/>
        <w:spacing w:after="200" w:line="240" w:lineRule="auto"/>
        <w:rPr>
          <w:sz w:val="24"/>
          <w:szCs w:val="24"/>
        </w:rPr>
      </w:pPr>
      <w:r>
        <w:rPr>
          <w:sz w:val="24"/>
          <w:szCs w:val="24"/>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документацию такие изменения размещаются Заказчиком,  </w:t>
      </w:r>
      <w:r>
        <w:rPr>
          <w:sz w:val="24"/>
          <w:szCs w:val="24"/>
        </w:rPr>
        <w:lastRenderedPageBreak/>
        <w:t>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участникам процедуры закупки, которым была предоставлена конкурсная документация в письменной форме.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подачи заявок на участие в конкурсе</w:t>
      </w:r>
    </w:p>
    <w:p w:rsidR="001D27A4" w:rsidRDefault="001D27A4" w:rsidP="001D27A4">
      <w:pPr>
        <w:numPr>
          <w:ilvl w:val="2"/>
          <w:numId w:val="5"/>
        </w:numPr>
        <w:snapToGrid/>
        <w:spacing w:after="200" w:line="240" w:lineRule="auto"/>
        <w:rPr>
          <w:sz w:val="24"/>
          <w:szCs w:val="24"/>
        </w:rPr>
      </w:pPr>
      <w:r>
        <w:rPr>
          <w:sz w:val="24"/>
          <w:szCs w:val="24"/>
        </w:rPr>
        <w:t>Для участия в конкурсе участник процедуры закупки подает заявку на участие в конкурсе в срок и по форме, которые установлены конкурсной документацией.</w:t>
      </w:r>
    </w:p>
    <w:p w:rsidR="001D27A4" w:rsidRDefault="001D27A4" w:rsidP="001D27A4">
      <w:pPr>
        <w:numPr>
          <w:ilvl w:val="2"/>
          <w:numId w:val="5"/>
        </w:numPr>
        <w:snapToGrid/>
        <w:spacing w:after="200" w:line="240" w:lineRule="auto"/>
        <w:rPr>
          <w:sz w:val="24"/>
          <w:szCs w:val="24"/>
        </w:rPr>
      </w:pPr>
      <w:r>
        <w:rPr>
          <w:sz w:val="24"/>
          <w:szCs w:val="24"/>
        </w:rPr>
        <w:t>Участник процедуры закупки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конкурса,  наименование лота  на участие в котором подается данная заявка. Заявка в письменной форме может быть подана участником процедуры закупки, а так же посредством почты или курьерской службы.</w:t>
      </w:r>
    </w:p>
    <w:p w:rsidR="001D27A4" w:rsidRDefault="001D27A4" w:rsidP="001D27A4">
      <w:pPr>
        <w:numPr>
          <w:ilvl w:val="2"/>
          <w:numId w:val="5"/>
        </w:numPr>
        <w:snapToGrid/>
        <w:spacing w:after="200" w:line="240" w:lineRule="auto"/>
        <w:rPr>
          <w:sz w:val="24"/>
          <w:szCs w:val="24"/>
        </w:rPr>
      </w:pPr>
      <w:r>
        <w:rPr>
          <w:sz w:val="24"/>
          <w:szCs w:val="24"/>
        </w:rPr>
        <w:t>Заявка на участие в конкурсе должна содержать:</w:t>
      </w:r>
    </w:p>
    <w:p w:rsidR="001D27A4" w:rsidRDefault="001D27A4" w:rsidP="001D27A4">
      <w:pPr>
        <w:spacing w:line="240" w:lineRule="auto"/>
        <w:ind w:left="851"/>
        <w:rPr>
          <w:sz w:val="24"/>
          <w:szCs w:val="24"/>
        </w:rPr>
      </w:pPr>
      <w:r>
        <w:rPr>
          <w:sz w:val="24"/>
          <w:szCs w:val="24"/>
        </w:rPr>
        <w:t>1) сведения и документы об участнике процедуры закупки, подавшем такую заявку:</w:t>
      </w:r>
    </w:p>
    <w:p w:rsidR="001D27A4" w:rsidRDefault="001D27A4" w:rsidP="001D27A4">
      <w:pPr>
        <w:spacing w:line="240" w:lineRule="auto"/>
        <w:ind w:left="851"/>
        <w:rPr>
          <w:sz w:val="24"/>
          <w:szCs w:val="24"/>
        </w:rPr>
      </w:pPr>
      <w:r>
        <w:rPr>
          <w:sz w:val="24"/>
          <w:szCs w:val="24"/>
        </w:rPr>
        <w:t xml:space="preserve">а)  анкету участника процедуры закупки содержащую следующую информацию: </w:t>
      </w:r>
    </w:p>
    <w:p w:rsidR="001D27A4" w:rsidRDefault="001D27A4" w:rsidP="001D27A4">
      <w:pPr>
        <w:spacing w:line="240" w:lineRule="auto"/>
        <w:ind w:left="851"/>
        <w:rPr>
          <w:sz w:val="24"/>
          <w:szCs w:val="24"/>
        </w:rPr>
      </w:pPr>
      <w:r>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информацию о контактном лице (ФИО, телефон), реквизиты уведомления о постановке на учет в ИФНС, вид системы налогообложения;</w:t>
      </w:r>
    </w:p>
    <w:p w:rsidR="001D27A4" w:rsidRDefault="001D27A4" w:rsidP="001D27A4">
      <w:pPr>
        <w:spacing w:line="240" w:lineRule="auto"/>
        <w:ind w:left="851"/>
        <w:rPr>
          <w:sz w:val="24"/>
          <w:szCs w:val="24"/>
        </w:rPr>
      </w:pPr>
      <w:r>
        <w:rPr>
          <w:sz w:val="24"/>
          <w:szCs w:val="24"/>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w:t>
      </w:r>
    </w:p>
    <w:p w:rsidR="001D27A4" w:rsidRDefault="001D27A4" w:rsidP="001D27A4">
      <w:pPr>
        <w:spacing w:line="240" w:lineRule="auto"/>
        <w:ind w:left="851"/>
        <w:rPr>
          <w:sz w:val="24"/>
          <w:szCs w:val="24"/>
        </w:rPr>
      </w:pPr>
      <w:r>
        <w:rPr>
          <w:sz w:val="24"/>
          <w:szCs w:val="24"/>
        </w:rPr>
        <w:t xml:space="preserve">в) документ, подтверждающий полномочия лица на осуществление действий от имени участника процедуры закупки - юридического лица (копия решения о </w:t>
      </w:r>
      <w:r>
        <w:rPr>
          <w:sz w:val="24"/>
          <w:szCs w:val="24"/>
        </w:rPr>
        <w:lastRenderedPageBreak/>
        <w:t>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w:t>
      </w:r>
    </w:p>
    <w:p w:rsidR="001D27A4" w:rsidRDefault="001D27A4" w:rsidP="001D27A4">
      <w:pPr>
        <w:spacing w:line="240" w:lineRule="auto"/>
        <w:ind w:left="851"/>
        <w:rPr>
          <w:sz w:val="24"/>
          <w:szCs w:val="24"/>
        </w:rPr>
      </w:pPr>
      <w:r>
        <w:rPr>
          <w:sz w:val="24"/>
          <w:szCs w:val="24"/>
        </w:rPr>
        <w:t>г) документы, подтверждающие соответствие участника процедуры закупки требованиям  конкурсной документации;</w:t>
      </w:r>
    </w:p>
    <w:p w:rsidR="001D27A4" w:rsidRDefault="001D27A4" w:rsidP="001D27A4">
      <w:pPr>
        <w:spacing w:line="240" w:lineRule="auto"/>
        <w:ind w:left="851"/>
        <w:rPr>
          <w:sz w:val="24"/>
          <w:szCs w:val="24"/>
        </w:rPr>
      </w:pPr>
      <w:r>
        <w:rPr>
          <w:sz w:val="24"/>
          <w:szCs w:val="24"/>
        </w:rPr>
        <w:t>д) копии учредительных документов участника процедуры закупки (для юридических лиц);</w:t>
      </w:r>
    </w:p>
    <w:p w:rsidR="001D27A4" w:rsidRDefault="001D27A4" w:rsidP="001D27A4">
      <w:pPr>
        <w:spacing w:line="240" w:lineRule="auto"/>
        <w:ind w:left="851"/>
        <w:rPr>
          <w:sz w:val="24"/>
          <w:szCs w:val="24"/>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1D27A4" w:rsidRDefault="001D27A4" w:rsidP="001D27A4">
      <w:pPr>
        <w:spacing w:line="240" w:lineRule="auto"/>
        <w:ind w:left="851"/>
        <w:rPr>
          <w:sz w:val="24"/>
          <w:szCs w:val="24"/>
        </w:rPr>
      </w:pPr>
      <w:r>
        <w:rPr>
          <w:sz w:val="24"/>
          <w:szCs w:val="24"/>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такому товару, работам, услугам. </w:t>
      </w:r>
    </w:p>
    <w:p w:rsidR="001D27A4" w:rsidRDefault="001D27A4" w:rsidP="001D27A4">
      <w:pPr>
        <w:spacing w:line="240" w:lineRule="auto"/>
        <w:ind w:left="851"/>
        <w:rPr>
          <w:sz w:val="24"/>
          <w:szCs w:val="24"/>
        </w:rPr>
      </w:pPr>
      <w:r>
        <w:rPr>
          <w:sz w:val="24"/>
          <w:szCs w:val="24"/>
        </w:rPr>
        <w:t>3)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1D27A4" w:rsidRDefault="001D27A4" w:rsidP="001D27A4">
      <w:pPr>
        <w:spacing w:line="240" w:lineRule="auto"/>
        <w:ind w:left="851"/>
        <w:rPr>
          <w:sz w:val="24"/>
          <w:szCs w:val="24"/>
        </w:rPr>
      </w:pPr>
      <w:r>
        <w:rPr>
          <w:sz w:val="24"/>
          <w:szCs w:val="24"/>
        </w:rPr>
        <w:t>4) документы, подтверждающие квалификацию участника процедуры закупки, в случае, если в конкурсной документации указан такой критерий оценки заявок на участие в конкурсе, как квалификация.</w:t>
      </w:r>
    </w:p>
    <w:p w:rsidR="001D27A4" w:rsidRDefault="001D27A4" w:rsidP="001D27A4">
      <w:pPr>
        <w:spacing w:line="240" w:lineRule="auto"/>
        <w:ind w:left="851"/>
        <w:rPr>
          <w:sz w:val="24"/>
          <w:szCs w:val="24"/>
        </w:rPr>
      </w:pPr>
      <w:r>
        <w:rPr>
          <w:sz w:val="24"/>
          <w:szCs w:val="24"/>
        </w:rPr>
        <w:t>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w:t>
      </w:r>
    </w:p>
    <w:p w:rsidR="001D27A4" w:rsidRDefault="001D27A4" w:rsidP="001D27A4">
      <w:pPr>
        <w:spacing w:line="240" w:lineRule="auto"/>
        <w:ind w:left="851"/>
        <w:rPr>
          <w:sz w:val="24"/>
          <w:szCs w:val="24"/>
        </w:rPr>
      </w:pPr>
      <w:r>
        <w:rPr>
          <w:sz w:val="24"/>
          <w:szCs w:val="24"/>
        </w:rPr>
        <w:t xml:space="preserve">б) копии документов, подтверждающих соответствие участника процедуры закупки требованиям, установленным законодательством Российской Федерации, </w:t>
      </w:r>
      <w:r>
        <w:rPr>
          <w:sz w:val="24"/>
          <w:szCs w:val="24"/>
        </w:rPr>
        <w:lastRenderedPageBreak/>
        <w:t>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rsidR="001D27A4" w:rsidRDefault="001D27A4" w:rsidP="001D27A4">
      <w:pPr>
        <w:spacing w:line="240" w:lineRule="auto"/>
        <w:ind w:left="851"/>
        <w:rPr>
          <w:sz w:val="24"/>
          <w:szCs w:val="24"/>
        </w:rPr>
      </w:pPr>
      <w:r>
        <w:rPr>
          <w:sz w:val="24"/>
          <w:szCs w:val="24"/>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1D27A4" w:rsidRDefault="001D27A4" w:rsidP="001D27A4">
      <w:pPr>
        <w:spacing w:line="240" w:lineRule="auto"/>
        <w:ind w:left="851"/>
        <w:rPr>
          <w:sz w:val="24"/>
          <w:szCs w:val="24"/>
        </w:rPr>
      </w:pPr>
      <w:r>
        <w:rPr>
          <w:sz w:val="24"/>
          <w:szCs w:val="24"/>
        </w:rPr>
        <w:t>г) копии документов, подтверждающих соответствие участника процедуры закупки требованиям,  установленным  настоящим Положением;</w:t>
      </w:r>
    </w:p>
    <w:p w:rsidR="001D27A4" w:rsidRDefault="001D27A4" w:rsidP="001D27A4">
      <w:pPr>
        <w:numPr>
          <w:ilvl w:val="2"/>
          <w:numId w:val="5"/>
        </w:numPr>
        <w:snapToGrid/>
        <w:spacing w:after="200" w:line="240" w:lineRule="auto"/>
        <w:rPr>
          <w:sz w:val="24"/>
          <w:szCs w:val="24"/>
        </w:rPr>
      </w:pPr>
      <w:r>
        <w:rPr>
          <w:sz w:val="24"/>
          <w:szCs w:val="24"/>
        </w:rPr>
        <w:t>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w:t>
      </w:r>
    </w:p>
    <w:p w:rsidR="001D27A4" w:rsidRDefault="001D27A4" w:rsidP="001D27A4">
      <w:pPr>
        <w:numPr>
          <w:ilvl w:val="2"/>
          <w:numId w:val="5"/>
        </w:numPr>
        <w:snapToGrid/>
        <w:spacing w:after="200" w:line="240" w:lineRule="auto"/>
        <w:rPr>
          <w:sz w:val="24"/>
          <w:szCs w:val="24"/>
        </w:rPr>
      </w:pPr>
      <w:r>
        <w:rPr>
          <w:sz w:val="24"/>
          <w:szCs w:val="24"/>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w:t>
      </w:r>
    </w:p>
    <w:p w:rsidR="001D27A4" w:rsidRDefault="001D27A4" w:rsidP="001D27A4">
      <w:pPr>
        <w:numPr>
          <w:ilvl w:val="2"/>
          <w:numId w:val="5"/>
        </w:numPr>
        <w:snapToGrid/>
        <w:spacing w:after="200" w:line="240" w:lineRule="auto"/>
        <w:rPr>
          <w:sz w:val="24"/>
          <w:szCs w:val="24"/>
        </w:rPr>
      </w:pPr>
      <w:r>
        <w:rPr>
          <w:sz w:val="24"/>
          <w:szCs w:val="24"/>
        </w:rPr>
        <w:t>При получении заявки на участие в конкурсе, поданной в форме электронного документа, Заказчик,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sidR="001D27A4" w:rsidRDefault="001D27A4" w:rsidP="001D27A4">
      <w:pPr>
        <w:numPr>
          <w:ilvl w:val="2"/>
          <w:numId w:val="5"/>
        </w:numPr>
        <w:snapToGrid/>
        <w:spacing w:after="200" w:line="240" w:lineRule="auto"/>
        <w:rPr>
          <w:sz w:val="24"/>
          <w:szCs w:val="24"/>
        </w:rPr>
      </w:pPr>
      <w:r>
        <w:rPr>
          <w:sz w:val="24"/>
          <w:szCs w:val="24"/>
        </w:rPr>
        <w:t xml:space="preserve">Участник процедуры закупки вправе подать только одну заявку на участие в конкурсе в отношении каждого предмета конкурса, лота. </w:t>
      </w:r>
    </w:p>
    <w:p w:rsidR="001D27A4" w:rsidRDefault="001D27A4" w:rsidP="001D27A4">
      <w:pPr>
        <w:numPr>
          <w:ilvl w:val="2"/>
          <w:numId w:val="5"/>
        </w:numPr>
        <w:snapToGrid/>
        <w:spacing w:after="200" w:line="240" w:lineRule="auto"/>
        <w:rPr>
          <w:sz w:val="24"/>
          <w:szCs w:val="24"/>
        </w:rPr>
      </w:pPr>
      <w:r>
        <w:rPr>
          <w:sz w:val="24"/>
          <w:szCs w:val="24"/>
        </w:rPr>
        <w:t>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w:t>
      </w:r>
    </w:p>
    <w:p w:rsidR="001D27A4" w:rsidRDefault="001D27A4" w:rsidP="001D27A4">
      <w:pPr>
        <w:numPr>
          <w:ilvl w:val="2"/>
          <w:numId w:val="5"/>
        </w:numPr>
        <w:snapToGrid/>
        <w:spacing w:after="200" w:line="240" w:lineRule="auto"/>
        <w:rPr>
          <w:sz w:val="24"/>
          <w:szCs w:val="24"/>
        </w:rPr>
      </w:pPr>
      <w:r>
        <w:rPr>
          <w:sz w:val="24"/>
          <w:szCs w:val="24"/>
        </w:rPr>
        <w:t xml:space="preserve">Участники процедуры закупки, подавшие заявки на участие в конкурсе, Заказчик, Специализированная организация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w:t>
      </w:r>
    </w:p>
    <w:p w:rsidR="001D27A4" w:rsidRDefault="001D27A4" w:rsidP="001D27A4">
      <w:pPr>
        <w:numPr>
          <w:ilvl w:val="2"/>
          <w:numId w:val="5"/>
        </w:numPr>
        <w:snapToGrid/>
        <w:spacing w:after="200" w:line="240" w:lineRule="auto"/>
        <w:rPr>
          <w:sz w:val="24"/>
          <w:szCs w:val="24"/>
        </w:rPr>
      </w:pPr>
      <w:r>
        <w:rPr>
          <w:sz w:val="24"/>
          <w:szCs w:val="24"/>
        </w:rPr>
        <w:t xml:space="preserve">Участник процедуры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и открытия доступа к поданным в форме электронных документов заявкам на участие в конкурсе. </w:t>
      </w:r>
    </w:p>
    <w:p w:rsidR="001D27A4" w:rsidRDefault="001D27A4" w:rsidP="001D27A4">
      <w:pPr>
        <w:numPr>
          <w:ilvl w:val="2"/>
          <w:numId w:val="5"/>
        </w:numPr>
        <w:snapToGrid/>
        <w:spacing w:after="200" w:line="240" w:lineRule="auto"/>
        <w:rPr>
          <w:sz w:val="24"/>
          <w:szCs w:val="24"/>
        </w:rPr>
      </w:pPr>
      <w:r>
        <w:rPr>
          <w:sz w:val="24"/>
          <w:szCs w:val="24"/>
        </w:rPr>
        <w:t xml:space="preserve">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Заказчиком,  Специализированной организацией. По требованию участника процедуры закупки, </w:t>
      </w:r>
      <w:r>
        <w:rPr>
          <w:sz w:val="24"/>
          <w:szCs w:val="24"/>
        </w:rPr>
        <w:lastRenderedPageBreak/>
        <w:t>подавшего конверт с заявкой на участие в конкурсе, Заказчик,  Специализированная организация выдают расписку в получении конверта с такой заявкой с указанием даты и времени его получения.</w:t>
      </w:r>
    </w:p>
    <w:p w:rsidR="001D27A4" w:rsidRDefault="001D27A4" w:rsidP="001D27A4">
      <w:pPr>
        <w:numPr>
          <w:ilvl w:val="2"/>
          <w:numId w:val="5"/>
        </w:numPr>
        <w:snapToGrid/>
        <w:spacing w:after="200" w:line="240" w:lineRule="auto"/>
        <w:rPr>
          <w:sz w:val="24"/>
          <w:szCs w:val="24"/>
        </w:rPr>
      </w:pPr>
      <w:r>
        <w:rPr>
          <w:sz w:val="24"/>
          <w:szCs w:val="24"/>
        </w:rP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и оценивается в порядке, установленном настоящим Положением.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размещения протокола рассмотрения заявки на участие в конкурсе на официальном сайте  вправе передать участнику процедуры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конкурса.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 Участник процедуры закупки, подавший указанную заявку, не вправе отказаться от заключения договора.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настоящим Положением.</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При непредставлении Заказчику участником процедуры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процедуры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конкурсе, не возвращаются.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lastRenderedPageBreak/>
        <w:t>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Публично в день, во время и в месте, указанных в извещении о проведении конкурса,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но не раньше времени, указанного в извещении о проведении конкурса и конкурсной документации,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процедуры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процедуры закупки двух и более заявок на участие в конкурсе, лоте при условии, что поданные ранее заявки таким участником не отозваны, все заявки на участие в конкурсе такого участника процедуры закупки не рассматриваются и возвращаются такому участнику.</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следующие сведения:</w:t>
      </w:r>
    </w:p>
    <w:p w:rsidR="001D27A4" w:rsidRDefault="001D27A4" w:rsidP="001D27A4">
      <w:pPr>
        <w:spacing w:line="240" w:lineRule="auto"/>
        <w:ind w:left="851"/>
        <w:rPr>
          <w:sz w:val="24"/>
          <w:szCs w:val="24"/>
        </w:rPr>
      </w:pPr>
      <w:r>
        <w:rPr>
          <w:sz w:val="24"/>
          <w:szCs w:val="24"/>
        </w:rPr>
        <w:t xml:space="preserve">1) наименование (для юридического лица), фамилия, имя, отчество (для физического лица) и почтовый адрес каждого участника процедуры закупки, </w:t>
      </w:r>
      <w:r>
        <w:rPr>
          <w:sz w:val="24"/>
          <w:szCs w:val="24"/>
        </w:rPr>
        <w:lastRenderedPageBreak/>
        <w:t>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w:t>
      </w:r>
    </w:p>
    <w:p w:rsidR="001D27A4" w:rsidRDefault="001D27A4" w:rsidP="001D27A4">
      <w:pPr>
        <w:spacing w:line="240" w:lineRule="auto"/>
        <w:ind w:left="851"/>
        <w:rPr>
          <w:sz w:val="24"/>
          <w:szCs w:val="24"/>
        </w:rPr>
      </w:pPr>
      <w:r>
        <w:rPr>
          <w:sz w:val="24"/>
          <w:szCs w:val="24"/>
        </w:rPr>
        <w:t xml:space="preserve">2) наличие основных сведений и документов, предусмотренных конкурсной документацией; </w:t>
      </w:r>
    </w:p>
    <w:p w:rsidR="001D27A4" w:rsidRDefault="001D27A4" w:rsidP="001D27A4">
      <w:pPr>
        <w:spacing w:line="240" w:lineRule="auto"/>
        <w:ind w:left="851"/>
        <w:rPr>
          <w:sz w:val="24"/>
          <w:szCs w:val="24"/>
        </w:rPr>
      </w:pPr>
      <w:r>
        <w:rPr>
          <w:sz w:val="24"/>
          <w:szCs w:val="24"/>
        </w:rPr>
        <w:t>3) условия исполнения договора, указанные в такой заявке и являющиеся критерием оценки заявок на участие в конкурсе;</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размещается Заказчиком, Специализированной организацией в течение  трех  дней,  со дня подписания такого протокола, на официальном  сайте.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вносится информация о признании конкурса несостоявшимся.</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Заказчик,  Специализированная организация обязаны осуществлять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процедуры закупки,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процедуры закупки.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Порядок возврата указанным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w:t>
      </w:r>
      <w:r>
        <w:rPr>
          <w:sz w:val="24"/>
          <w:szCs w:val="24"/>
        </w:rPr>
        <w:lastRenderedPageBreak/>
        <w:t>участие в конкурсе было установлено, определяется настоящим Положением.</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рассмотрения заявок на участие в конкурсе</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Комиссия рассматривает заявки на участие в конкурсе на  соответствие  их требованиям, установленным конкурсной документацией, и осуществляет проверку соответствия участников процедуры закупки, требованиям, установленным настоящим Положением и конкурсной документацией. Срок рассмотрения заявок на участие в конкурсе не может превышать десять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 если иной срок не установлен в конкурсной документации.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На основании результатов рассмотрения заявок на участие в конкурсе Комиссией принимается решение о допуске к участию в конкурсе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процедуры закупки к участию в конкурсе, а также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Протокол рассмотрения заявок на участие в конкурсе должен содержать:</w:t>
      </w:r>
    </w:p>
    <w:p w:rsidR="001D27A4" w:rsidRDefault="001D27A4" w:rsidP="001D27A4">
      <w:pPr>
        <w:spacing w:line="240" w:lineRule="auto"/>
        <w:ind w:left="1134"/>
        <w:rPr>
          <w:sz w:val="24"/>
          <w:szCs w:val="24"/>
        </w:rPr>
      </w:pPr>
      <w:r>
        <w:rPr>
          <w:sz w:val="24"/>
          <w:szCs w:val="24"/>
        </w:rPr>
        <w:t xml:space="preserve">1) сведения об участниках процедуры закупки, подавших заявки на участие в конкурсе; </w:t>
      </w:r>
    </w:p>
    <w:p w:rsidR="001D27A4" w:rsidRDefault="001D27A4" w:rsidP="001D27A4">
      <w:pPr>
        <w:spacing w:line="240" w:lineRule="auto"/>
        <w:ind w:left="1134"/>
        <w:rPr>
          <w:sz w:val="24"/>
          <w:szCs w:val="24"/>
        </w:rPr>
      </w:pPr>
      <w:r>
        <w:rPr>
          <w:sz w:val="24"/>
          <w:szCs w:val="24"/>
        </w:rPr>
        <w:t>2) решение о допуске участника процедуры закупки к участию в конкурсе и о признании его участником конкурса или об отказе в допуске участника процедуры закупки к участию в конкурсе с обоснованием такого решения и с указанием  пунктов настоящего  Положения, которым не соответствует участник процедуры закупки, положений конкурсной документации, которым не соответствует заявка на участие в конкурсе этого участника процедуры закупки, положений такой заявки, не соответствующих требованиям конкурсной документации;</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Протокол рассмотрения заявок на участие в конкурсе в течение трех дней, со дня подписания протокола рассмотрения заявок на участие в конкурсе, размещается Заказчиком, Специализированной организацией на официальном сайте.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процедуры закупки, подавших заявки на участие в конкурсе, или о допуске к участию в конкурсе и признании участником конкурса только одного участника процедуры закупки, подавшего заявку на участие в конкурсе, конкурс признается несостоявшимся. </w:t>
      </w:r>
    </w:p>
    <w:p w:rsidR="001D27A4" w:rsidRDefault="001D27A4" w:rsidP="001D27A4">
      <w:pPr>
        <w:spacing w:line="240" w:lineRule="auto"/>
        <w:ind w:left="1701"/>
        <w:rPr>
          <w:sz w:val="24"/>
          <w:szCs w:val="24"/>
        </w:rPr>
      </w:pPr>
      <w:r>
        <w:rPr>
          <w:sz w:val="24"/>
          <w:szCs w:val="24"/>
        </w:rPr>
        <w:lastRenderedPageBreak/>
        <w:t xml:space="preserve">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процедуры закупки, подавшего заявку на участие в конкурсе в отношении этого лота.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размещения протокола рассмотрения заявок на участие в конкурсе на официальном сайте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конкурса.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При непредставлении Заказчику таким участником конкурса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настоящим Положением.</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Оценка и сопоставление заявок на участие в конкурсе</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Комиссия осуществляет оценку и сопоставление заявок на участие в конкурсе, поданных участниками процедуры закупки, признанными участниками конкурса.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конкурсной документации.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lastRenderedPageBreak/>
        <w:t xml:space="preserve">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указанным в конкурсной документации. </w:t>
      </w:r>
    </w:p>
    <w:p w:rsidR="001D27A4" w:rsidRDefault="001D27A4" w:rsidP="001D27A4">
      <w:pPr>
        <w:spacing w:line="240" w:lineRule="auto"/>
        <w:ind w:left="1134"/>
        <w:rPr>
          <w:sz w:val="24"/>
          <w:szCs w:val="24"/>
        </w:rPr>
      </w:pPr>
      <w:r>
        <w:rPr>
          <w:sz w:val="24"/>
          <w:szCs w:val="24"/>
        </w:rPr>
        <w:t>При этом критериями оценки заявок на участие в конкурсе могут быть:</w:t>
      </w:r>
    </w:p>
    <w:p w:rsidR="001D27A4" w:rsidRDefault="001D27A4" w:rsidP="001D27A4">
      <w:pPr>
        <w:spacing w:line="240" w:lineRule="auto"/>
        <w:ind w:left="1134"/>
        <w:rPr>
          <w:sz w:val="24"/>
          <w:szCs w:val="24"/>
        </w:rPr>
      </w:pPr>
      <w:r>
        <w:rPr>
          <w:sz w:val="24"/>
          <w:szCs w:val="24"/>
        </w:rPr>
        <w:t>1) цена договора;</w:t>
      </w:r>
    </w:p>
    <w:p w:rsidR="001D27A4" w:rsidRDefault="001D27A4" w:rsidP="001D27A4">
      <w:pPr>
        <w:spacing w:line="240" w:lineRule="auto"/>
        <w:ind w:left="1134"/>
        <w:rPr>
          <w:sz w:val="24"/>
          <w:szCs w:val="24"/>
        </w:rPr>
      </w:pPr>
      <w:r>
        <w:rPr>
          <w:sz w:val="24"/>
          <w:szCs w:val="24"/>
        </w:rPr>
        <w:t>2) срок (периоды) поставки товара, выполнения работ, оказания услуг;</w:t>
      </w:r>
    </w:p>
    <w:p w:rsidR="001D27A4" w:rsidRDefault="001D27A4" w:rsidP="001D27A4">
      <w:pPr>
        <w:spacing w:line="240" w:lineRule="auto"/>
        <w:ind w:left="1134"/>
        <w:rPr>
          <w:sz w:val="24"/>
          <w:szCs w:val="24"/>
        </w:rPr>
      </w:pPr>
      <w:r>
        <w:rPr>
          <w:sz w:val="24"/>
          <w:szCs w:val="24"/>
        </w:rPr>
        <w:t xml:space="preserve">3) функциональные характеристики (потребительские свойства) или </w:t>
      </w:r>
    </w:p>
    <w:p w:rsidR="001D27A4" w:rsidRDefault="001D27A4" w:rsidP="001D27A4">
      <w:pPr>
        <w:spacing w:line="240" w:lineRule="auto"/>
        <w:ind w:left="1134"/>
        <w:rPr>
          <w:sz w:val="24"/>
          <w:szCs w:val="24"/>
        </w:rPr>
      </w:pPr>
      <w:r>
        <w:rPr>
          <w:sz w:val="24"/>
          <w:szCs w:val="24"/>
        </w:rPr>
        <w:t>качественные характеристики товара;</w:t>
      </w:r>
    </w:p>
    <w:p w:rsidR="001D27A4" w:rsidRDefault="001D27A4" w:rsidP="001D27A4">
      <w:pPr>
        <w:spacing w:line="240" w:lineRule="auto"/>
        <w:ind w:left="1134"/>
        <w:rPr>
          <w:sz w:val="24"/>
          <w:szCs w:val="24"/>
        </w:rPr>
      </w:pPr>
      <w:r>
        <w:rPr>
          <w:sz w:val="24"/>
          <w:szCs w:val="24"/>
        </w:rPr>
        <w:t>4) качество работ, услуг;</w:t>
      </w:r>
    </w:p>
    <w:p w:rsidR="001D27A4" w:rsidRDefault="001D27A4" w:rsidP="001D27A4">
      <w:pPr>
        <w:spacing w:line="240" w:lineRule="auto"/>
        <w:ind w:left="1134"/>
        <w:rPr>
          <w:sz w:val="24"/>
          <w:szCs w:val="24"/>
        </w:rPr>
      </w:pPr>
      <w:r>
        <w:rPr>
          <w:sz w:val="24"/>
          <w:szCs w:val="24"/>
        </w:rPr>
        <w:t xml:space="preserve">5) квалификация участника процедуры закупки при закупке выполнения работ, </w:t>
      </w:r>
    </w:p>
    <w:p w:rsidR="001D27A4" w:rsidRDefault="001D27A4" w:rsidP="001D27A4">
      <w:pPr>
        <w:spacing w:line="240" w:lineRule="auto"/>
        <w:ind w:left="1134"/>
        <w:rPr>
          <w:sz w:val="24"/>
          <w:szCs w:val="24"/>
        </w:rPr>
      </w:pPr>
      <w:r>
        <w:rPr>
          <w:sz w:val="24"/>
          <w:szCs w:val="24"/>
        </w:rPr>
        <w:t>оказания услуг;</w:t>
      </w:r>
    </w:p>
    <w:p w:rsidR="001D27A4" w:rsidRDefault="001D27A4" w:rsidP="001D27A4">
      <w:pPr>
        <w:spacing w:line="240" w:lineRule="auto"/>
        <w:ind w:left="1134"/>
        <w:rPr>
          <w:sz w:val="24"/>
          <w:szCs w:val="24"/>
        </w:rPr>
      </w:pPr>
      <w:r>
        <w:rPr>
          <w:sz w:val="24"/>
          <w:szCs w:val="24"/>
        </w:rPr>
        <w:t>6) срок представляемых гарантий качества товара, работ, услуг;</w:t>
      </w:r>
    </w:p>
    <w:p w:rsidR="001D27A4" w:rsidRDefault="001D27A4" w:rsidP="001D27A4">
      <w:pPr>
        <w:spacing w:line="240" w:lineRule="auto"/>
        <w:ind w:left="1134"/>
        <w:rPr>
          <w:sz w:val="24"/>
          <w:szCs w:val="24"/>
        </w:rPr>
      </w:pPr>
      <w:r>
        <w:rPr>
          <w:sz w:val="24"/>
          <w:szCs w:val="24"/>
        </w:rPr>
        <w:t>7) объем предоставления гарантий качества товара, работ, услуг;</w:t>
      </w:r>
    </w:p>
    <w:p w:rsidR="001D27A4" w:rsidRDefault="001D27A4" w:rsidP="001D27A4">
      <w:pPr>
        <w:spacing w:line="240" w:lineRule="auto"/>
        <w:ind w:left="1134"/>
        <w:rPr>
          <w:sz w:val="24"/>
          <w:szCs w:val="24"/>
        </w:rPr>
      </w:pPr>
      <w:r>
        <w:rPr>
          <w:sz w:val="24"/>
          <w:szCs w:val="24"/>
        </w:rPr>
        <w:t>8) расходы на эксплуатацию товара;</w:t>
      </w:r>
    </w:p>
    <w:p w:rsidR="001D27A4" w:rsidRDefault="001D27A4" w:rsidP="001D27A4">
      <w:pPr>
        <w:spacing w:line="240" w:lineRule="auto"/>
        <w:ind w:left="1134"/>
        <w:rPr>
          <w:sz w:val="24"/>
          <w:szCs w:val="24"/>
        </w:rPr>
      </w:pPr>
      <w:r>
        <w:rPr>
          <w:sz w:val="24"/>
          <w:szCs w:val="24"/>
        </w:rPr>
        <w:t>9)  расходы на техническое обслуживание товара;</w:t>
      </w:r>
    </w:p>
    <w:p w:rsidR="001D27A4" w:rsidRDefault="001D27A4" w:rsidP="001D27A4">
      <w:pPr>
        <w:spacing w:line="240" w:lineRule="auto"/>
        <w:ind w:left="1134"/>
        <w:rPr>
          <w:sz w:val="24"/>
          <w:szCs w:val="24"/>
        </w:rPr>
      </w:pPr>
      <w:r>
        <w:rPr>
          <w:sz w:val="24"/>
          <w:szCs w:val="24"/>
        </w:rPr>
        <w:t>10) иные критерии.</w:t>
      </w:r>
    </w:p>
    <w:p w:rsidR="001D27A4" w:rsidRDefault="001D27A4" w:rsidP="001D27A4">
      <w:pPr>
        <w:numPr>
          <w:ilvl w:val="2"/>
          <w:numId w:val="5"/>
        </w:numPr>
        <w:snapToGrid/>
        <w:spacing w:after="200" w:line="240" w:lineRule="auto"/>
        <w:rPr>
          <w:sz w:val="24"/>
          <w:szCs w:val="24"/>
        </w:rPr>
      </w:pPr>
      <w:r>
        <w:rPr>
          <w:sz w:val="24"/>
          <w:szCs w:val="24"/>
        </w:rPr>
        <w:t>В конкурсной документации Заказчик обязан указать критерии, используемые для определения победителя, и величины значимости этих критериев. Не указанные в документации критерии и величины значимости этих критериев не могут применяться для целей оценки заявок.</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Сумма значимостей всех критериев, предусмотренных в настоящем Положении, составляет 100 процентов.</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Порядок оценки заявок участников процедуры закупок, в том числе предельные величины значимости каждого критерия, установлены в Приложении № 1 к настоящему Положению.</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Комиссия ведет протокол оценки и сопоставления заявок на участие в конкурсе, в котором должны содержаться следующие сведения:</w:t>
      </w:r>
    </w:p>
    <w:p w:rsidR="001D27A4" w:rsidRDefault="001D27A4" w:rsidP="001D27A4">
      <w:pPr>
        <w:spacing w:line="240" w:lineRule="auto"/>
        <w:ind w:left="1134"/>
        <w:rPr>
          <w:sz w:val="24"/>
          <w:szCs w:val="24"/>
        </w:rPr>
      </w:pPr>
      <w:r>
        <w:rPr>
          <w:sz w:val="24"/>
          <w:szCs w:val="24"/>
        </w:rPr>
        <w:t xml:space="preserve">1) о месте, дате, времени проведения оценки и сопоставления таких заявок; </w:t>
      </w:r>
    </w:p>
    <w:p w:rsidR="001D27A4" w:rsidRDefault="001D27A4" w:rsidP="001D27A4">
      <w:pPr>
        <w:spacing w:line="240" w:lineRule="auto"/>
        <w:ind w:left="1134"/>
        <w:rPr>
          <w:sz w:val="24"/>
          <w:szCs w:val="24"/>
        </w:rPr>
      </w:pPr>
      <w:r>
        <w:rPr>
          <w:sz w:val="24"/>
          <w:szCs w:val="24"/>
        </w:rPr>
        <w:lastRenderedPageBreak/>
        <w:t>2) об участниках конкурса, заявки на участие в конкурсе которых были рассмотрены;</w:t>
      </w:r>
    </w:p>
    <w:p w:rsidR="001D27A4" w:rsidRDefault="001D27A4" w:rsidP="001D27A4">
      <w:pPr>
        <w:spacing w:line="240" w:lineRule="auto"/>
        <w:ind w:left="1134"/>
        <w:rPr>
          <w:sz w:val="24"/>
          <w:szCs w:val="24"/>
        </w:rPr>
      </w:pPr>
      <w:r>
        <w:rPr>
          <w:sz w:val="24"/>
          <w:szCs w:val="24"/>
        </w:rPr>
        <w:t xml:space="preserve">3) о порядке оценки и о сопоставлении заявок на участие в конкурсе; </w:t>
      </w:r>
    </w:p>
    <w:p w:rsidR="001D27A4" w:rsidRDefault="001D27A4" w:rsidP="001D27A4">
      <w:pPr>
        <w:spacing w:line="240" w:lineRule="auto"/>
        <w:ind w:left="1134"/>
        <w:rPr>
          <w:sz w:val="24"/>
          <w:szCs w:val="24"/>
        </w:rPr>
      </w:pPr>
      <w:r>
        <w:rPr>
          <w:sz w:val="24"/>
          <w:szCs w:val="24"/>
        </w:rPr>
        <w:t>4) о принятом на основании результатов оценки и сопоставления заявок на участие в конкурсе решении;</w:t>
      </w:r>
    </w:p>
    <w:p w:rsidR="001D27A4" w:rsidRDefault="001D27A4" w:rsidP="001D27A4">
      <w:pPr>
        <w:spacing w:line="240" w:lineRule="auto"/>
        <w:ind w:left="1134"/>
        <w:rPr>
          <w:sz w:val="24"/>
          <w:szCs w:val="24"/>
        </w:rPr>
      </w:pPr>
      <w:r>
        <w:rPr>
          <w:sz w:val="24"/>
          <w:szCs w:val="24"/>
        </w:rPr>
        <w:t xml:space="preserve">5) о присвоении заявкам на участие в конкурсе порядковых номеров; </w:t>
      </w:r>
    </w:p>
    <w:p w:rsidR="001D27A4" w:rsidRDefault="001D27A4" w:rsidP="001D27A4">
      <w:pPr>
        <w:spacing w:line="240" w:lineRule="auto"/>
        <w:ind w:left="1134"/>
        <w:rPr>
          <w:sz w:val="24"/>
          <w:szCs w:val="24"/>
        </w:rPr>
      </w:pPr>
      <w:r>
        <w:rPr>
          <w:sz w:val="24"/>
          <w:szCs w:val="24"/>
        </w:rPr>
        <w:t>6) сведения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1D27A4" w:rsidRDefault="001D27A4" w:rsidP="001D27A4">
      <w:pPr>
        <w:spacing w:line="240" w:lineRule="auto"/>
        <w:ind w:left="1134"/>
        <w:rPr>
          <w:sz w:val="24"/>
          <w:szCs w:val="24"/>
        </w:rPr>
      </w:pPr>
      <w:r>
        <w:rPr>
          <w:sz w:val="24"/>
          <w:szCs w:val="24"/>
        </w:rPr>
        <w:t>7)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1D27A4" w:rsidRDefault="001D27A4" w:rsidP="001D27A4">
      <w:pPr>
        <w:numPr>
          <w:ilvl w:val="2"/>
          <w:numId w:val="5"/>
        </w:numPr>
        <w:snapToGrid/>
        <w:spacing w:after="200" w:line="240" w:lineRule="auto"/>
        <w:rPr>
          <w:sz w:val="24"/>
          <w:szCs w:val="24"/>
        </w:rPr>
      </w:pPr>
      <w:r>
        <w:rPr>
          <w:sz w:val="24"/>
          <w:szCs w:val="24"/>
        </w:rPr>
        <w:t xml:space="preserve">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 Протокол оценки и сопоставления заявок на участие в конкурсе составляется в двух экземплярах, один из которых хранится у Заказчика. Заказчик в течение трех рабочих дней  со дня  размещения протокола на официальном сайте передают победителю конкурса один экземпляр протокола оценки и сопоставления заявок на участие в конкурсе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Протокол оценки и сопоставления заявок на участие в конкурсе,  размещается на официальном сайте Заказчиком,  Специализированной организацией в течение  трех дней, со дня подписания протокола.</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Порядок возврата участникам конкурса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настоящим Положением.</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Любой участник конкурса после  размещения протокола оценки и сопоставления заявок на участие в конкурсе вправе направить Заказчику в письменной форме, в том числе в форме электронного документа, запрос о разъяснении результатов конкурса. Заказчик в течение трех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Заключение договора по результатам проведения конкурса</w:t>
      </w:r>
    </w:p>
    <w:p w:rsidR="001D27A4" w:rsidRDefault="001D27A4" w:rsidP="001D27A4">
      <w:pPr>
        <w:numPr>
          <w:ilvl w:val="2"/>
          <w:numId w:val="5"/>
        </w:numPr>
        <w:snapToGrid/>
        <w:spacing w:after="200" w:line="240" w:lineRule="auto"/>
        <w:rPr>
          <w:sz w:val="24"/>
          <w:szCs w:val="24"/>
        </w:rPr>
      </w:pPr>
      <w:r>
        <w:rPr>
          <w:sz w:val="24"/>
          <w:szCs w:val="24"/>
        </w:rPr>
        <w:t xml:space="preserve">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w:t>
      </w:r>
      <w:r>
        <w:rPr>
          <w:sz w:val="24"/>
          <w:szCs w:val="24"/>
        </w:rPr>
        <w:lastRenderedPageBreak/>
        <w:t>участник конкурса, заявке на участие в конкурсе которого присвоен второй номер, признается уклонившимся от заключения договора.</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конкурсной документации. Способ обеспечения исполнения договора из перечисленных </w:t>
      </w:r>
      <w:r>
        <w:rPr>
          <w:color w:val="17365D"/>
          <w:sz w:val="24"/>
          <w:szCs w:val="24"/>
        </w:rPr>
        <w:t>в пункте 10.4.</w:t>
      </w:r>
      <w:r>
        <w:rPr>
          <w:sz w:val="24"/>
          <w:szCs w:val="24"/>
        </w:rPr>
        <w:t xml:space="preserve"> настоящего Положения  способов определяется таким участником конкурса самостоятельно.</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Последствия признания конкурса несостоявшимся</w:t>
      </w:r>
    </w:p>
    <w:p w:rsidR="001D27A4" w:rsidRDefault="001D27A4" w:rsidP="001D27A4">
      <w:pPr>
        <w:tabs>
          <w:tab w:val="left" w:pos="851"/>
          <w:tab w:val="left" w:pos="1560"/>
        </w:tabs>
        <w:spacing w:line="240" w:lineRule="auto"/>
        <w:ind w:left="720"/>
        <w:rPr>
          <w:sz w:val="24"/>
          <w:szCs w:val="24"/>
        </w:rPr>
      </w:pPr>
      <w:r>
        <w:rPr>
          <w:sz w:val="24"/>
          <w:szCs w:val="24"/>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конкурсе, Заказчик уточняет условия  закупки,  и объявляет о проведении запроса предложений.</w:t>
      </w: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4" w:name="_Toc321079783"/>
      <w:r>
        <w:rPr>
          <w:rFonts w:ascii="Times New Roman" w:eastAsia="Times New Roman" w:hAnsi="Times New Roman"/>
          <w:b/>
          <w:bCs/>
          <w:caps/>
          <w:color w:val="000000"/>
          <w:sz w:val="24"/>
          <w:szCs w:val="24"/>
          <w:lang w:eastAsia="ru-RU"/>
        </w:rPr>
        <w:t>Особенности проведения двухэтапного конкурса</w:t>
      </w:r>
      <w:bookmarkEnd w:id="14"/>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Под двухэтапным конкурсом понимаются торги, при котором информация о закупке сообщается  Заказчиком неограниченному кругу лиц путем размещения извещения о проведении двухэтапного конкурса, конкурсной документации и победителем признается лицо, участвующее в двух этапах его проведения и предложившее лучшие условия исполнения договора по его результатам.</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При проведении двухэтапного конкурса применяются положения настоящего Положения о проведении открытого конкурса.  Размещение извещения о проведении двухэтапного конкурса и конкурсной документации осуществляется в порядке и сроки, установленные  для открытого конкурса.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При проведении двухэтапного конкурса на первом этапе  участники процедуры закупки обязаны представить первоначальные конкурсные заявки, содержащие их предложения в отношении предмета закупки без указания предложений о цене </w:t>
      </w:r>
      <w:r>
        <w:rPr>
          <w:rFonts w:ascii="Times New Roman" w:hAnsi="Times New Roman"/>
          <w:sz w:val="24"/>
          <w:szCs w:val="24"/>
        </w:rPr>
        <w:lastRenderedPageBreak/>
        <w:t>договора. Конкурсная документация может предусматривать обязанность участников двухэтапного конкурса представлять в составе конкурсных заявок предложения о технических, качественных или иных характеристиках предмета закупок, об условиях поставки, а также в предусмотренных настоящим Положением случаях о профессиональной и технической квалификации участников двухэтапного конкурса.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На первом этапе  Заказчик вправе проводить обсуждения с участниками, представившими конкурсные заявки в соответствии с настоящим Положением, относительно любых предложений в отношении  предмета закупки, содержащихся в конкурсных заявках участников. Если Заказчик проводит обсуждения с каким-либо участником  двухэтапного  конкурса, он обязан обеспечить равные возможности для участия в таких обсуждениях всем участникам. При обсуждении предложений каждого участника вправе присутствовать все участники, заявки которых не были отклонены.</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Срок проведения первого этапа не может превышать  десять дней со дня вскрытия конвертов с первоначальными конкурсными заявками.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Результаты состоявшегося на первом этапе обсуждения фиксируются Комиссией в протоколе первого этапа, который подписывается всеми присутствующими членами Комиссии непосредственно по окончании первого этапа и не позднее  трех  дней,  со дня подписания протокола, размещается на официальном сайте.</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 результатам первого этапа  Заказчик вправе уточнить условия закупки, а именно:</w:t>
      </w:r>
    </w:p>
    <w:p w:rsidR="001D27A4" w:rsidRDefault="001D27A4" w:rsidP="001D27A4">
      <w:pPr>
        <w:spacing w:line="240" w:lineRule="auto"/>
        <w:ind w:left="851"/>
        <w:rPr>
          <w:sz w:val="24"/>
          <w:szCs w:val="24"/>
        </w:rPr>
      </w:pPr>
      <w:r>
        <w:rPr>
          <w:sz w:val="24"/>
          <w:szCs w:val="24"/>
        </w:rPr>
        <w:t>а) уточнить любое требование из первоначально указанных в конкурсной документации технических или качественных характеристик  предмета закупок и дополнить любыми новыми характеристиками, которые соответствуют требованиям настоящего Положения;</w:t>
      </w:r>
    </w:p>
    <w:p w:rsidR="001D27A4" w:rsidRDefault="001D27A4" w:rsidP="001D27A4">
      <w:pPr>
        <w:spacing w:line="240" w:lineRule="auto"/>
        <w:ind w:left="851"/>
        <w:rPr>
          <w:sz w:val="24"/>
          <w:szCs w:val="24"/>
        </w:rPr>
      </w:pPr>
      <w:r>
        <w:rPr>
          <w:sz w:val="24"/>
          <w:szCs w:val="24"/>
        </w:rPr>
        <w:t>б) уточнить любой первоначально указанный в конкурсной документации критерий оценки конкурсных заявок и дополнить любым новым критерием, отвечающим требованиям настоящего Положения, только в той мере, в какой такое исключение или изменение требуется в результате изменения технических или качественных характеристик предмета закупок;</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О любом исключении, изменении или дополнении, сообщается  участниками процедуры закупки  в приглашениях представить окончательные конкурсные заявки. При этом такие изменения отражаются в конкурсной документации, размещенной  на официальном  сайте, в день направления указанных приглашений.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На втором этапе двухэтапного конкурса Заказчик предлагает всем участникам двухэтапного конкурса, представившим конкурсные заявки на первом этапе, представить окончательные конкурсные заявки  с указанием предлагаемой участником двухэтапного конкурса цены договора с учетом пересмотренных после первого этапа условий конкурса.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Участник двухэтапного конкурса, не желающий представлять окончательную конкурсную заявку, вправе отказаться от дальнейшего участия в двухэтапном конкурсе, при этом в случае, если в конкурсной документации установлено требование об обеспечении заявок, участнику двухэтапного конкурса возвращается обеспечение заявки.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lastRenderedPageBreak/>
        <w:t xml:space="preserve">Окончательные конкурсные заявки рассматриваются и  оцениваются для определения победителя в соответствии с настоящим Положением о рассмотрении и оценке конкурсных заявок при проведении открытого конкурса и в установленные для проведения открытого конкурса сроки, исчисляемые с даты вскрытия конвертов с окончательными конкурсными заявками. </w:t>
      </w:r>
    </w:p>
    <w:p w:rsidR="001D27A4" w:rsidRDefault="001D27A4" w:rsidP="001D27A4">
      <w:pPr>
        <w:pStyle w:val="af3"/>
        <w:jc w:val="both"/>
        <w:rPr>
          <w:rFonts w:ascii="Times New Roman" w:hAnsi="Times New Roman"/>
          <w:sz w:val="24"/>
          <w:szCs w:val="24"/>
        </w:rPr>
      </w:pPr>
    </w:p>
    <w:p w:rsidR="001D27A4" w:rsidRDefault="001D27A4" w:rsidP="001D27A4">
      <w:pPr>
        <w:pStyle w:val="af3"/>
        <w:jc w:val="both"/>
        <w:rPr>
          <w:rFonts w:ascii="Times New Roman" w:hAnsi="Times New Roman"/>
          <w:sz w:val="24"/>
          <w:szCs w:val="24"/>
        </w:rPr>
      </w:pPr>
    </w:p>
    <w:p w:rsidR="001D27A4" w:rsidRDefault="001D27A4" w:rsidP="001D27A4">
      <w:pPr>
        <w:pStyle w:val="af3"/>
        <w:ind w:left="567"/>
        <w:jc w:val="both"/>
        <w:rPr>
          <w:rFonts w:ascii="Times New Roman" w:hAnsi="Times New Roman"/>
          <w:sz w:val="24"/>
          <w:szCs w:val="24"/>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5" w:name="_Toc321079784"/>
      <w:r>
        <w:rPr>
          <w:rFonts w:ascii="Times New Roman" w:eastAsia="Times New Roman" w:hAnsi="Times New Roman"/>
          <w:b/>
          <w:bCs/>
          <w:caps/>
          <w:color w:val="000000"/>
          <w:sz w:val="24"/>
          <w:szCs w:val="24"/>
          <w:lang w:eastAsia="ru-RU"/>
        </w:rPr>
        <w:t>аукциона в электронной форме (аукцион)</w:t>
      </w:r>
      <w:bookmarkEnd w:id="15"/>
    </w:p>
    <w:p w:rsidR="001D27A4" w:rsidRDefault="001D27A4" w:rsidP="001D27A4">
      <w:pPr>
        <w:pStyle w:val="af3"/>
        <w:spacing w:line="240" w:lineRule="auto"/>
        <w:ind w:left="360"/>
        <w:jc w:val="both"/>
        <w:outlineLvl w:val="0"/>
        <w:rPr>
          <w:rFonts w:ascii="Times New Roman" w:eastAsia="Times New Roman" w:hAnsi="Times New Roman"/>
          <w:b/>
          <w:bCs/>
          <w:caps/>
          <w:color w:val="000000"/>
          <w:sz w:val="24"/>
          <w:szCs w:val="24"/>
          <w:lang w:eastAsia="ru-RU"/>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Закупка в электронной форме осуществляется с использованием электронных торговых площадок в сети Интернет.</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проведения закупок в электронной форме, в том числе аукциона в электронной форме, правила документооборота, в том числе порядок размещения извещений,  документации о закупках на электронной торговой площадке, аккредитации участников процедуры закупок на электронной торговой площадке, порядок предоставления документации участникам процедуры закупок, разъяснения и внесения изменений в документацию, порядок оформления, подачи и  рассмотрения заявок на участие в закупках, порядок и условия отстранения участника процедуры закупок от дальнейшего участия в процедурах закупок, а также порядок заключения договора с победителем закупок устанавливаются оператором электронной торговой площадки.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 Выбранные  Заказчиком для проведения закупок товаров, работ, услуг электронные торговые площадки в сети Интернет должны удовлетворять следующим требованиям:</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Оператор электронной торговой площадки должен соответствовать требованиям, предъявляемым к таким лицам законодательством Российской Федерации;</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Электронные торговые площадки должны предусматривать проведение закупок товаров, работ, услуг путем проведения аукциона в электронной форме; </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Электронные торговые площадки должны предусматривать возможность использования электронной цифровой подписи документов и сведений, направляемых в форме электронных документов при их обмене с  Заказчиком, оператором электронной торговой площадки, участниками процедуры закупок;</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Обеспечение документооборота между Заказчиком, оператором электронной торговой площадки и участником процедуры закупок через электронную торговую площадку, архивного хранения и поиска документов в электронной форме,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Обеспечение оператором электронной торговой  площадки конфиденциальности сведений об участниках процедуры закупок при обмене электронными документами до подведения итогов закупок, обеспечение возможностей авторизации участников процедуры закупок и разграничения прав доступа пользователей для разной категории информации. </w:t>
      </w:r>
    </w:p>
    <w:p w:rsidR="001D27A4" w:rsidRDefault="001D27A4" w:rsidP="001D27A4">
      <w:pPr>
        <w:pStyle w:val="af3"/>
        <w:ind w:left="567"/>
        <w:jc w:val="both"/>
        <w:rPr>
          <w:rFonts w:ascii="Times New Roman" w:hAnsi="Times New Roman"/>
          <w:sz w:val="24"/>
          <w:szCs w:val="24"/>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Последствия признания аукциона несостоявшимся</w:t>
      </w:r>
    </w:p>
    <w:p w:rsidR="001D27A4" w:rsidRDefault="001D27A4" w:rsidP="001D27A4">
      <w:pPr>
        <w:tabs>
          <w:tab w:val="left" w:pos="851"/>
        </w:tabs>
        <w:spacing w:line="240" w:lineRule="auto"/>
        <w:ind w:left="720"/>
        <w:rPr>
          <w:sz w:val="24"/>
          <w:szCs w:val="24"/>
        </w:rPr>
      </w:pPr>
      <w:r>
        <w:rPr>
          <w:sz w:val="24"/>
          <w:szCs w:val="24"/>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аукциона,  Заказчик  уточняет условия закупки,  и объявляет о проведении запроса предложений.</w:t>
      </w:r>
    </w:p>
    <w:p w:rsidR="001D27A4" w:rsidRDefault="001D27A4" w:rsidP="001D27A4">
      <w:pPr>
        <w:tabs>
          <w:tab w:val="left" w:pos="851"/>
          <w:tab w:val="left" w:pos="1560"/>
        </w:tabs>
        <w:spacing w:line="240" w:lineRule="auto"/>
        <w:ind w:left="2206"/>
        <w:rPr>
          <w:sz w:val="24"/>
          <w:szCs w:val="24"/>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6" w:name="_Toc321079785"/>
      <w:r>
        <w:rPr>
          <w:rFonts w:ascii="Times New Roman" w:eastAsia="Times New Roman" w:hAnsi="Times New Roman"/>
          <w:b/>
          <w:bCs/>
          <w:caps/>
          <w:color w:val="000000"/>
          <w:sz w:val="24"/>
          <w:szCs w:val="24"/>
          <w:lang w:eastAsia="ru-RU"/>
        </w:rPr>
        <w:t>Запрос котировок (запрос цен)</w:t>
      </w:r>
      <w:bookmarkEnd w:id="16"/>
    </w:p>
    <w:p w:rsidR="001D27A4" w:rsidRDefault="001D27A4" w:rsidP="001D27A4">
      <w:pPr>
        <w:spacing w:line="240" w:lineRule="auto"/>
        <w:ind w:left="567"/>
        <w:rPr>
          <w:rFonts w:eastAsia="Calibri"/>
          <w:sz w:val="24"/>
          <w:szCs w:val="24"/>
          <w:lang w:eastAsia="en-US"/>
        </w:rPr>
      </w:pPr>
      <w:r>
        <w:rPr>
          <w:sz w:val="24"/>
          <w:szCs w:val="24"/>
        </w:rPr>
        <w:t>Под запросом котировок (запрос цен, далее – запрос котировок) понимается способ осуществления закупок, при котором информация о потребности Заказчика в товарах, работах, услугах сообщается неограниченному кругу лиц путем размещения извещения о проведении запроса котировок и победителем,  в котором признается участник процедуры закупки, предложивший наиболее низкую цену договора.</w:t>
      </w:r>
    </w:p>
    <w:p w:rsidR="001D27A4" w:rsidRDefault="001D27A4" w:rsidP="001D27A4">
      <w:pPr>
        <w:spacing w:line="240" w:lineRule="auto"/>
        <w:ind w:left="567"/>
        <w:rPr>
          <w:sz w:val="24"/>
          <w:szCs w:val="24"/>
        </w:rPr>
      </w:pPr>
      <w:r>
        <w:rPr>
          <w:sz w:val="24"/>
          <w:szCs w:val="24"/>
        </w:rPr>
        <w:t xml:space="preserve">Процедура запроса  котировок не является  торгами,  и ее проведение не регулируется статьями 447—449 части первой Гражданского кодекса Российской Федерации и  не накладывает на  Заказчика обязательств по обязательному заключению договора с победителем запроса котировок или иным его участником. </w:t>
      </w:r>
    </w:p>
    <w:p w:rsidR="001D27A4" w:rsidRDefault="001D27A4" w:rsidP="001D27A4">
      <w:pPr>
        <w:spacing w:line="240" w:lineRule="auto"/>
        <w:ind w:left="708"/>
        <w:rPr>
          <w:sz w:val="24"/>
          <w:szCs w:val="24"/>
        </w:rPr>
      </w:pPr>
      <w:r>
        <w:rPr>
          <w:sz w:val="24"/>
          <w:szCs w:val="24"/>
        </w:rPr>
        <w:t>Заказчик вправе на любом этапе отказаться от проведения запроса котировок, разместив извещение об отказе от проведения запроса котировок на официальном сайте.</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Извещение о запросе котировок</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Извещение о запросе котировок должно содержать следующие сведения:</w:t>
      </w:r>
    </w:p>
    <w:p w:rsidR="001D27A4" w:rsidRDefault="001D27A4" w:rsidP="001D27A4">
      <w:pPr>
        <w:spacing w:line="240" w:lineRule="auto"/>
        <w:ind w:left="1134"/>
        <w:rPr>
          <w:sz w:val="24"/>
          <w:szCs w:val="24"/>
        </w:rPr>
      </w:pPr>
      <w:r>
        <w:rPr>
          <w:sz w:val="24"/>
          <w:szCs w:val="24"/>
        </w:rPr>
        <w:t>1) способ закупки (запрос котировок);</w:t>
      </w:r>
    </w:p>
    <w:p w:rsidR="001D27A4" w:rsidRDefault="001D27A4" w:rsidP="001D27A4">
      <w:pPr>
        <w:spacing w:line="240" w:lineRule="auto"/>
        <w:ind w:left="1134"/>
        <w:rPr>
          <w:sz w:val="24"/>
          <w:szCs w:val="24"/>
        </w:rPr>
      </w:pPr>
      <w:r>
        <w:rPr>
          <w:sz w:val="24"/>
          <w:szCs w:val="24"/>
        </w:rPr>
        <w:t>2) наименование, местонахождение, почтовый адрес и адрес электронной почты, номер контактного телефона и факса Заказчика, Специализированной организации;</w:t>
      </w:r>
    </w:p>
    <w:p w:rsidR="001D27A4" w:rsidRDefault="001D27A4" w:rsidP="001D27A4">
      <w:pPr>
        <w:spacing w:line="240" w:lineRule="auto"/>
        <w:ind w:left="1134"/>
        <w:rPr>
          <w:sz w:val="24"/>
          <w:szCs w:val="24"/>
        </w:rPr>
      </w:pPr>
      <w:r>
        <w:rPr>
          <w:sz w:val="24"/>
          <w:szCs w:val="24"/>
        </w:rPr>
        <w:t>3) предмет договора;</w:t>
      </w:r>
    </w:p>
    <w:p w:rsidR="001D27A4" w:rsidRDefault="001D27A4" w:rsidP="001D27A4">
      <w:pPr>
        <w:spacing w:line="240" w:lineRule="auto"/>
        <w:ind w:left="1134"/>
        <w:rPr>
          <w:sz w:val="24"/>
          <w:szCs w:val="24"/>
        </w:rPr>
      </w:pPr>
      <w:r>
        <w:rPr>
          <w:sz w:val="24"/>
          <w:szCs w:val="24"/>
        </w:rPr>
        <w:t>4)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1D27A4" w:rsidRDefault="001D27A4" w:rsidP="001D27A4">
      <w:pPr>
        <w:spacing w:line="240" w:lineRule="auto"/>
        <w:ind w:left="1134"/>
        <w:rPr>
          <w:sz w:val="24"/>
          <w:szCs w:val="24"/>
        </w:rPr>
      </w:pPr>
      <w:r>
        <w:rPr>
          <w:sz w:val="24"/>
          <w:szCs w:val="24"/>
        </w:rPr>
        <w:t>5) место поставки товаров, место выполнения работ, место оказания услуг;</w:t>
      </w:r>
    </w:p>
    <w:p w:rsidR="001D27A4" w:rsidRDefault="001D27A4" w:rsidP="001D27A4">
      <w:pPr>
        <w:spacing w:line="240" w:lineRule="auto"/>
        <w:ind w:left="1134"/>
        <w:rPr>
          <w:sz w:val="24"/>
          <w:szCs w:val="24"/>
        </w:rPr>
      </w:pPr>
      <w:r>
        <w:rPr>
          <w:sz w:val="24"/>
          <w:szCs w:val="24"/>
        </w:rPr>
        <w:t>6) сведения о начальной (максимальной) цене договора;</w:t>
      </w:r>
    </w:p>
    <w:p w:rsidR="001D27A4" w:rsidRDefault="001D27A4" w:rsidP="001D27A4">
      <w:pPr>
        <w:spacing w:line="240" w:lineRule="auto"/>
        <w:ind w:left="1134"/>
        <w:rPr>
          <w:sz w:val="24"/>
          <w:szCs w:val="24"/>
        </w:rPr>
      </w:pPr>
      <w:r>
        <w:rPr>
          <w:sz w:val="24"/>
          <w:szCs w:val="24"/>
        </w:rPr>
        <w:t>7) сроки (периоды) поставок товаров, выполнения работ, оказания услуг;</w:t>
      </w:r>
    </w:p>
    <w:p w:rsidR="001D27A4" w:rsidRDefault="001D27A4" w:rsidP="001D27A4">
      <w:pPr>
        <w:spacing w:line="240" w:lineRule="auto"/>
        <w:ind w:left="1134"/>
        <w:rPr>
          <w:sz w:val="24"/>
          <w:szCs w:val="24"/>
        </w:rPr>
      </w:pPr>
      <w:r>
        <w:rPr>
          <w:sz w:val="24"/>
          <w:szCs w:val="24"/>
        </w:rPr>
        <w:t>8) требования к содержанию, форме, оформлению и составу котировочной заявки;</w:t>
      </w:r>
    </w:p>
    <w:p w:rsidR="001D27A4" w:rsidRDefault="001D27A4" w:rsidP="001D27A4">
      <w:pPr>
        <w:spacing w:line="240" w:lineRule="auto"/>
        <w:ind w:left="1134"/>
        <w:rPr>
          <w:sz w:val="24"/>
          <w:szCs w:val="24"/>
        </w:rPr>
      </w:pPr>
      <w:r>
        <w:rPr>
          <w:sz w:val="24"/>
          <w:szCs w:val="24"/>
        </w:rPr>
        <w:t>9) требования к предоставлению участниками процедуры закупки сведений о поставляемом товаре, который является предметом запроса котировок, его функциональных характеристиках (потребительских свойствах), его количественных и качественных характеристиках, о подлежащих выполнению работах, оказываемых услугах, которые являются предметом запроса котировок, их количественных и качественных характеристиках;</w:t>
      </w:r>
    </w:p>
    <w:p w:rsidR="001D27A4" w:rsidRDefault="001D27A4" w:rsidP="001D27A4">
      <w:pPr>
        <w:spacing w:line="240" w:lineRule="auto"/>
        <w:ind w:left="1134"/>
        <w:rPr>
          <w:sz w:val="24"/>
          <w:szCs w:val="24"/>
        </w:rPr>
      </w:pPr>
      <w:r>
        <w:rPr>
          <w:sz w:val="24"/>
          <w:szCs w:val="24"/>
        </w:rPr>
        <w:lastRenderedPageBreak/>
        <w:t>10) форма, сроки и порядок оплаты товара, работы, услуги;</w:t>
      </w:r>
    </w:p>
    <w:p w:rsidR="001D27A4" w:rsidRDefault="001D27A4" w:rsidP="001D27A4">
      <w:pPr>
        <w:spacing w:line="240" w:lineRule="auto"/>
        <w:ind w:left="1134"/>
        <w:rPr>
          <w:sz w:val="24"/>
          <w:szCs w:val="24"/>
        </w:rPr>
      </w:pPr>
      <w:r>
        <w:rPr>
          <w:sz w:val="24"/>
          <w:szCs w:val="24"/>
        </w:rPr>
        <w:t>11)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1D27A4" w:rsidRDefault="001D27A4" w:rsidP="001D27A4">
      <w:pPr>
        <w:spacing w:line="240" w:lineRule="auto"/>
        <w:ind w:left="1134"/>
        <w:rPr>
          <w:sz w:val="24"/>
          <w:szCs w:val="24"/>
        </w:rPr>
      </w:pPr>
      <w:r>
        <w:rPr>
          <w:sz w:val="24"/>
          <w:szCs w:val="24"/>
        </w:rPr>
        <w:t>12)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1D27A4" w:rsidRDefault="001D27A4" w:rsidP="001D27A4">
      <w:pPr>
        <w:spacing w:line="240" w:lineRule="auto"/>
        <w:ind w:left="1134"/>
        <w:rPr>
          <w:sz w:val="24"/>
          <w:szCs w:val="24"/>
        </w:rPr>
      </w:pPr>
      <w:r>
        <w:rPr>
          <w:sz w:val="24"/>
          <w:szCs w:val="24"/>
        </w:rPr>
        <w:t>13) порядок, место, дата начала и дата окончания срока подачи заявок на участие в закупке;</w:t>
      </w:r>
    </w:p>
    <w:p w:rsidR="001D27A4" w:rsidRDefault="001D27A4" w:rsidP="001D27A4">
      <w:pPr>
        <w:spacing w:line="240" w:lineRule="auto"/>
        <w:ind w:left="1134"/>
        <w:rPr>
          <w:sz w:val="24"/>
          <w:szCs w:val="24"/>
        </w:rPr>
      </w:pPr>
      <w:r>
        <w:rPr>
          <w:sz w:val="24"/>
          <w:szCs w:val="24"/>
        </w:rPr>
        <w:t>14) 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rsidR="001D27A4" w:rsidRDefault="001D27A4" w:rsidP="001D27A4">
      <w:pPr>
        <w:spacing w:line="240" w:lineRule="auto"/>
        <w:ind w:left="1134"/>
        <w:rPr>
          <w:sz w:val="24"/>
          <w:szCs w:val="24"/>
        </w:rPr>
      </w:pPr>
      <w:r>
        <w:rPr>
          <w:sz w:val="24"/>
          <w:szCs w:val="24"/>
        </w:rPr>
        <w:t xml:space="preserve">15)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w:t>
      </w:r>
    </w:p>
    <w:p w:rsidR="001D27A4" w:rsidRDefault="001D27A4" w:rsidP="001D27A4">
      <w:pPr>
        <w:spacing w:line="240" w:lineRule="auto"/>
        <w:ind w:left="1134"/>
        <w:rPr>
          <w:sz w:val="24"/>
          <w:szCs w:val="24"/>
        </w:rPr>
      </w:pPr>
      <w:r>
        <w:rPr>
          <w:sz w:val="24"/>
          <w:szCs w:val="24"/>
        </w:rPr>
        <w:t>16) размер обеспечения заявки на участие в запросе котировок,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запросе котировок;</w:t>
      </w:r>
    </w:p>
    <w:p w:rsidR="001D27A4" w:rsidRDefault="001D27A4" w:rsidP="001D27A4">
      <w:pPr>
        <w:spacing w:line="240" w:lineRule="auto"/>
        <w:ind w:left="1134"/>
        <w:rPr>
          <w:sz w:val="24"/>
          <w:szCs w:val="24"/>
        </w:rPr>
      </w:pPr>
      <w:r>
        <w:rPr>
          <w:sz w:val="24"/>
          <w:szCs w:val="24"/>
        </w:rPr>
        <w:t>17) размер обеспечения исполнения договора, исполнения гарантийных обязательств срок и порядок его предоставления в случае, если Заказчиком установлено требование обеспечения исполнения договора, исполнения гарантийных обязательств;</w:t>
      </w:r>
    </w:p>
    <w:p w:rsidR="001D27A4" w:rsidRDefault="001D27A4" w:rsidP="001D27A4">
      <w:pPr>
        <w:spacing w:line="240" w:lineRule="auto"/>
        <w:ind w:left="1134"/>
        <w:rPr>
          <w:sz w:val="24"/>
          <w:szCs w:val="24"/>
        </w:rPr>
      </w:pPr>
      <w:r>
        <w:rPr>
          <w:sz w:val="24"/>
          <w:szCs w:val="24"/>
        </w:rPr>
        <w:t>18) срок подписания победителем запроса котировок договора со дня размещения протокола рассмотрения и оценки котировочных заявок;</w:t>
      </w:r>
    </w:p>
    <w:p w:rsidR="001D27A4" w:rsidRDefault="001D27A4" w:rsidP="001D27A4">
      <w:pPr>
        <w:spacing w:line="240" w:lineRule="auto"/>
        <w:ind w:left="1134"/>
        <w:rPr>
          <w:sz w:val="24"/>
          <w:szCs w:val="24"/>
        </w:rPr>
      </w:pPr>
      <w:r>
        <w:rPr>
          <w:sz w:val="24"/>
          <w:szCs w:val="24"/>
        </w:rPr>
        <w:t>19) проект договора на поставку  товара, выполнение работ, оказание услуг заключаемого с участником по результатам проведения запроса котировок;</w:t>
      </w:r>
    </w:p>
    <w:p w:rsidR="001D27A4" w:rsidRDefault="001D27A4" w:rsidP="001D27A4">
      <w:pPr>
        <w:numPr>
          <w:ilvl w:val="2"/>
          <w:numId w:val="5"/>
        </w:numPr>
        <w:snapToGrid/>
        <w:spacing w:after="200" w:line="240" w:lineRule="auto"/>
        <w:rPr>
          <w:sz w:val="24"/>
          <w:szCs w:val="24"/>
        </w:rPr>
      </w:pPr>
      <w:r>
        <w:rPr>
          <w:sz w:val="24"/>
          <w:szCs w:val="24"/>
        </w:rPr>
        <w:t xml:space="preserve">Заказчик вправе внести изменения  в извещение о проведении запроса котировок. Изменения должны быть размещены на официальном сайте не позднее, чем за один день до дня окончания срока подачи котировочных заявок, указанного в извещении о проведении запроса котировок.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Требования, предъявляемые к котировочной заявке</w:t>
      </w:r>
    </w:p>
    <w:p w:rsidR="001D27A4" w:rsidRDefault="001D27A4" w:rsidP="001D27A4">
      <w:pPr>
        <w:tabs>
          <w:tab w:val="left" w:pos="851"/>
          <w:tab w:val="left" w:pos="1701"/>
        </w:tabs>
        <w:spacing w:line="240" w:lineRule="auto"/>
        <w:ind w:left="993"/>
        <w:rPr>
          <w:sz w:val="24"/>
          <w:szCs w:val="24"/>
        </w:rPr>
      </w:pPr>
      <w:r>
        <w:rPr>
          <w:sz w:val="24"/>
          <w:szCs w:val="24"/>
        </w:rPr>
        <w:t>Котировочная заявка должна содержать следующие сведения и документы:</w:t>
      </w:r>
    </w:p>
    <w:p w:rsidR="001D27A4" w:rsidRDefault="001D27A4" w:rsidP="001D27A4">
      <w:pPr>
        <w:spacing w:line="240" w:lineRule="auto"/>
        <w:ind w:left="1134"/>
        <w:rPr>
          <w:sz w:val="24"/>
          <w:szCs w:val="24"/>
        </w:rPr>
      </w:pPr>
      <w:r>
        <w:rPr>
          <w:sz w:val="24"/>
          <w:szCs w:val="24"/>
        </w:rPr>
        <w:t>1)  анкету участника процедуры закупки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информацию о контактном лице (ФИО, телефон), реквизиты уведомления о постановке на учет в ИФНС, вид системы налогообложения;</w:t>
      </w:r>
    </w:p>
    <w:p w:rsidR="001D27A4" w:rsidRDefault="001D27A4" w:rsidP="001D27A4">
      <w:pPr>
        <w:spacing w:line="240" w:lineRule="auto"/>
        <w:ind w:left="1134"/>
        <w:rPr>
          <w:sz w:val="24"/>
          <w:szCs w:val="24"/>
        </w:rPr>
      </w:pPr>
      <w:r>
        <w:rPr>
          <w:sz w:val="24"/>
          <w:szCs w:val="24"/>
        </w:rPr>
        <w:t>2)  сведения  о поставляемом товаре, который является предметом запроса котировок, его функциональных характеристиках (потребительских свойствах), его количественных и качественных характеристиках, о подлежащих выполнению работах, оказываемых услугах, которые являются предметом запроса котировок, их количественных и качественных характеристиках;</w:t>
      </w:r>
    </w:p>
    <w:p w:rsidR="001D27A4" w:rsidRDefault="001D27A4" w:rsidP="001D27A4">
      <w:pPr>
        <w:spacing w:line="240" w:lineRule="auto"/>
        <w:ind w:left="1134"/>
        <w:rPr>
          <w:sz w:val="24"/>
          <w:szCs w:val="24"/>
        </w:rPr>
      </w:pPr>
      <w:r>
        <w:rPr>
          <w:sz w:val="24"/>
          <w:szCs w:val="24"/>
        </w:rPr>
        <w:lastRenderedPageBreak/>
        <w:t xml:space="preserve">3)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w:t>
      </w:r>
    </w:p>
    <w:p w:rsidR="001D27A4" w:rsidRDefault="001D27A4" w:rsidP="001D27A4">
      <w:pPr>
        <w:spacing w:line="240" w:lineRule="auto"/>
        <w:ind w:left="1134"/>
        <w:rPr>
          <w:sz w:val="24"/>
          <w:szCs w:val="24"/>
        </w:rPr>
      </w:pPr>
      <w:r>
        <w:rPr>
          <w:sz w:val="24"/>
          <w:szCs w:val="24"/>
        </w:rPr>
        <w:t>4) копии документов подтверждающих  соответствие участника процедуры закупки,  требованиям установленным в извещении о запросе котировок;</w:t>
      </w:r>
    </w:p>
    <w:p w:rsidR="001D27A4" w:rsidRDefault="001D27A4" w:rsidP="001D27A4">
      <w:pPr>
        <w:spacing w:line="240" w:lineRule="auto"/>
        <w:ind w:left="1134"/>
        <w:rPr>
          <w:sz w:val="24"/>
          <w:szCs w:val="24"/>
        </w:rPr>
      </w:pPr>
      <w:r>
        <w:rPr>
          <w:sz w:val="24"/>
          <w:szCs w:val="24"/>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D27A4" w:rsidRDefault="001D27A4" w:rsidP="001D27A4">
      <w:pPr>
        <w:spacing w:line="240" w:lineRule="auto"/>
        <w:ind w:left="1134"/>
        <w:rPr>
          <w:sz w:val="24"/>
          <w:szCs w:val="24"/>
        </w:rPr>
      </w:pPr>
      <w:r>
        <w:rPr>
          <w:sz w:val="24"/>
          <w:szCs w:val="24"/>
        </w:rPr>
        <w:t>6) документы, подтверждающие внесение денежных средств в качестве обеспечения заявки на участие в запросе котировок, в случае, если в извещении о запросе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проведения запроса котировок</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Извещение о проведении запроса котировок размещается Заказчиком, на официальном  сайте не менее чем за четыре  дня до дня истечения срока представления котировочных заявок.</w:t>
      </w:r>
    </w:p>
    <w:p w:rsidR="001D27A4" w:rsidRDefault="001D27A4" w:rsidP="001D27A4">
      <w:pPr>
        <w:numPr>
          <w:ilvl w:val="2"/>
          <w:numId w:val="5"/>
        </w:numPr>
        <w:tabs>
          <w:tab w:val="left" w:pos="851"/>
          <w:tab w:val="left" w:pos="1560"/>
        </w:tabs>
        <w:snapToGrid/>
        <w:spacing w:after="200" w:line="240" w:lineRule="auto"/>
        <w:rPr>
          <w:sz w:val="24"/>
          <w:szCs w:val="24"/>
        </w:rPr>
      </w:pPr>
      <w:r>
        <w:rPr>
          <w:sz w:val="24"/>
          <w:szCs w:val="24"/>
        </w:rPr>
        <w:t xml:space="preserve">Извещение о проведении запроса котировок должно быть доступным для ознакомления в течение всего срока подачи котировочных заявок без взимания платы. </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Заказчик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Запрос котировок может направляться с использованием любых средств связи, в том числе в электронной форме.</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Порядок подачи котировочных заявок</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Любой участник процедуры закупки, в том числе участник процедуры закупки, которому не направлялся запрос  котировок, вправе подать только одну котировочную заявку, внесение изменений в которую не допускается.</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Котировочная заявка подается участником процедуры закупки Заказчику в письменной форме или в форме электронного документа в срок, указанный в извещении о проведении запроса котировок. В случае подачи котировочной заявки в форме электронного документа  Заказчик,  Специализированная организация в тот же день обязаны направить в письменной форме или в форме электронного документа участнику процедуры закупки, подавшему такую заявку, подтверждение получения такой заявки.</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 xml:space="preserve">Котировочная заявка, поданная в срок, указанный в извещении о проведении запроса котировок, регистрируется Заказчиком, Специализированной организацией. По требованию участника процедуры закупки, подавшего котировочную заявку, Заказчик, </w:t>
      </w:r>
      <w:r>
        <w:rPr>
          <w:sz w:val="24"/>
          <w:szCs w:val="24"/>
        </w:rPr>
        <w:lastRenderedPageBreak/>
        <w:t>Специализированная организация выдают расписку в получении котировочной заявки с указанием даты и времени ее получения.</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процедуры закупки, подавшим такие заявки. </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В случае если после дня окончания срока подачи котировочных заявок подана только одна котировочная заявка, Заказчик продлевает срок подачи котировочных заявок не менее чем на  три дня и в течение одного рабочего дня после дня окончания срока подачи котировочных заявок размещает на официальном сайте извещение о продлении срока подачи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котировочных заявок. 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 xml:space="preserve">В случае, если не подана ни одна котировочная заявка, Заказчик вправе принять решение  осуществить закупку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и цена заключенного договора не должна превышать начальную  (максимальную) цену договора, указанную в извещении о проведении запроса котировок, или осуществить повторную закупку путем запроса котировок.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Рассмотрение и оценка котировочных заявок</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 xml:space="preserve">Комиссия в срок, не превышающий одного рабочего дня,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lastRenderedPageBreak/>
        <w:t>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Результаты рассмотрения и оценки котировочных заявок оформляются протоколом рассмотрения и оценки котировочных заявок, который подписывается всеми присутствующими на заседании членами Комиссии.</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Протокол рассмотрения и оценки котировочных заявок должен содержать:</w:t>
      </w:r>
    </w:p>
    <w:p w:rsidR="001D27A4" w:rsidRDefault="001D27A4" w:rsidP="001D27A4">
      <w:pPr>
        <w:spacing w:line="240" w:lineRule="auto"/>
        <w:ind w:left="1134"/>
        <w:rPr>
          <w:sz w:val="24"/>
          <w:szCs w:val="24"/>
        </w:rPr>
      </w:pPr>
      <w:r>
        <w:rPr>
          <w:sz w:val="24"/>
          <w:szCs w:val="24"/>
        </w:rPr>
        <w:t xml:space="preserve">а) сведения о Заказчике, </w:t>
      </w:r>
    </w:p>
    <w:p w:rsidR="001D27A4" w:rsidRDefault="001D27A4" w:rsidP="001D27A4">
      <w:pPr>
        <w:spacing w:line="240" w:lineRule="auto"/>
        <w:ind w:left="1134"/>
        <w:rPr>
          <w:sz w:val="24"/>
          <w:szCs w:val="24"/>
        </w:rPr>
      </w:pPr>
      <w:r>
        <w:rPr>
          <w:sz w:val="24"/>
          <w:szCs w:val="24"/>
        </w:rPr>
        <w:t>б) информацию о существенных условиях договора,</w:t>
      </w:r>
    </w:p>
    <w:p w:rsidR="001D27A4" w:rsidRDefault="001D27A4" w:rsidP="001D27A4">
      <w:pPr>
        <w:spacing w:line="240" w:lineRule="auto"/>
        <w:ind w:left="1134"/>
        <w:rPr>
          <w:sz w:val="24"/>
          <w:szCs w:val="24"/>
        </w:rPr>
      </w:pPr>
      <w:r>
        <w:rPr>
          <w:sz w:val="24"/>
          <w:szCs w:val="24"/>
        </w:rPr>
        <w:t>в) сведения обо всех  участниках процедуры закупки, подавших котировочные заявки;</w:t>
      </w:r>
    </w:p>
    <w:p w:rsidR="001D27A4" w:rsidRDefault="001D27A4" w:rsidP="001D27A4">
      <w:pPr>
        <w:spacing w:line="240" w:lineRule="auto"/>
        <w:ind w:left="1134"/>
        <w:rPr>
          <w:sz w:val="24"/>
          <w:szCs w:val="24"/>
        </w:rPr>
      </w:pPr>
      <w:r>
        <w:rPr>
          <w:sz w:val="24"/>
          <w:szCs w:val="24"/>
        </w:rPr>
        <w:t>г) сведения об отклоненных котировочных заявках с обоснованием причин отклонения;</w:t>
      </w:r>
    </w:p>
    <w:p w:rsidR="001D27A4" w:rsidRDefault="001D27A4" w:rsidP="001D27A4">
      <w:pPr>
        <w:spacing w:line="240" w:lineRule="auto"/>
        <w:ind w:left="1134"/>
        <w:rPr>
          <w:sz w:val="24"/>
          <w:szCs w:val="24"/>
        </w:rPr>
      </w:pPr>
      <w:r>
        <w:rPr>
          <w:sz w:val="24"/>
          <w:szCs w:val="24"/>
        </w:rPr>
        <w:t xml:space="preserve">д) предложение о наиболее низкой цене товаров, работ, услуг; </w:t>
      </w:r>
    </w:p>
    <w:p w:rsidR="001D27A4" w:rsidRDefault="001D27A4" w:rsidP="001D27A4">
      <w:pPr>
        <w:spacing w:line="240" w:lineRule="auto"/>
        <w:ind w:left="1134"/>
        <w:rPr>
          <w:sz w:val="24"/>
          <w:szCs w:val="24"/>
        </w:rPr>
      </w:pPr>
      <w:r>
        <w:rPr>
          <w:sz w:val="24"/>
          <w:szCs w:val="24"/>
        </w:rPr>
        <w:t xml:space="preserve">е) сведения о победителе в проведении запроса котировок, </w:t>
      </w:r>
    </w:p>
    <w:p w:rsidR="001D27A4" w:rsidRDefault="001D27A4" w:rsidP="001D27A4">
      <w:pPr>
        <w:spacing w:line="240" w:lineRule="auto"/>
        <w:ind w:left="1134"/>
        <w:rPr>
          <w:sz w:val="24"/>
          <w:szCs w:val="24"/>
        </w:rPr>
      </w:pPr>
      <w:r>
        <w:rPr>
          <w:sz w:val="24"/>
          <w:szCs w:val="24"/>
        </w:rPr>
        <w:t xml:space="preserve">ж) об участнике процедуры закупки,  предложившем в котировочной заявке цену, такую же, как и победитель в проведении запроса котировок, или об участнике процедуры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 xml:space="preserve">Протокол  рассмотрения и оценки котировочных заявок  в день его подписания размещается Заказчиком, Специализированной организацией на официальном сайте. </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Протокол рассмотрения и оценки котировочных заявок составляется в двух экземплярах, один из которых остается у Заказчика. Заказчик в течение трех рабочих дней со  дня  размещения указанного протокола передают победителю в проведении запроса котировок один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Любой участник процедуры закупки, подавший котировочную заявку, после размещения  на официальном сайте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течение трех рабочих дней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lastRenderedPageBreak/>
        <w:t>Заключение договора по итогам проведения запроса котировок</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иском о понуждении таких участников процедуры закупки заключить договор, а также о возмещении убытков, причиненных уклонением от заключения договора.</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процедуры закупки, с которым заключается договор в случае уклонения победителя в проведении запроса котировок от заключения договора.</w:t>
      </w:r>
    </w:p>
    <w:p w:rsidR="001D27A4" w:rsidRDefault="001D27A4" w:rsidP="001D27A4">
      <w:pPr>
        <w:numPr>
          <w:ilvl w:val="2"/>
          <w:numId w:val="5"/>
        </w:numPr>
        <w:tabs>
          <w:tab w:val="left" w:pos="851"/>
          <w:tab w:val="left" w:pos="1701"/>
        </w:tabs>
        <w:snapToGrid/>
        <w:spacing w:after="200" w:line="240" w:lineRule="auto"/>
        <w:rPr>
          <w:sz w:val="24"/>
          <w:szCs w:val="24"/>
        </w:rPr>
      </w:pPr>
      <w:r>
        <w:rPr>
          <w:sz w:val="24"/>
          <w:szCs w:val="24"/>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процедуры закупки,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извещении о запросе котировок. Способ обеспечения исполнения договора из перечисленных </w:t>
      </w:r>
      <w:r>
        <w:rPr>
          <w:color w:val="17365D"/>
          <w:sz w:val="24"/>
          <w:szCs w:val="24"/>
        </w:rPr>
        <w:t>в пункте 10.4.</w:t>
      </w:r>
      <w:r>
        <w:rPr>
          <w:sz w:val="24"/>
          <w:szCs w:val="24"/>
        </w:rPr>
        <w:t xml:space="preserve"> настоящего Положения  способов определяется таким участником  процедуры закупки самостоятельно.</w:t>
      </w: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7" w:name="_Toc321079786"/>
      <w:r>
        <w:rPr>
          <w:rFonts w:ascii="Times New Roman" w:eastAsia="Times New Roman" w:hAnsi="Times New Roman"/>
          <w:b/>
          <w:bCs/>
          <w:caps/>
          <w:color w:val="000000"/>
          <w:sz w:val="24"/>
          <w:szCs w:val="24"/>
          <w:lang w:eastAsia="ru-RU"/>
        </w:rPr>
        <w:t>Открытый запрос предложений</w:t>
      </w:r>
      <w:bookmarkEnd w:id="17"/>
    </w:p>
    <w:p w:rsidR="001D27A4" w:rsidRDefault="001D27A4" w:rsidP="001D27A4">
      <w:pPr>
        <w:spacing w:line="240" w:lineRule="auto"/>
        <w:ind w:left="567"/>
        <w:rPr>
          <w:rFonts w:eastAsia="Calibri"/>
          <w:sz w:val="24"/>
          <w:szCs w:val="24"/>
          <w:lang w:eastAsia="en-US"/>
        </w:rPr>
      </w:pPr>
      <w:r>
        <w:rPr>
          <w:sz w:val="24"/>
          <w:szCs w:val="24"/>
        </w:rPr>
        <w:t xml:space="preserve">Под проведением  открытого запроса предложений (далее  – запрос предложений) понимается способ осуществления закупок, при котором информация о потребности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предложений, документации о проведении запроса предложений и  победителем признается лицо, которое по заключению Комиссии предложило лучшие условия исполнения договора в соответствии с установленными критериями и порядком оценки и сопоставления заявок. </w:t>
      </w:r>
    </w:p>
    <w:p w:rsidR="001D27A4" w:rsidRDefault="001D27A4" w:rsidP="001D27A4">
      <w:pPr>
        <w:spacing w:line="240" w:lineRule="auto"/>
        <w:ind w:left="567"/>
        <w:rPr>
          <w:sz w:val="24"/>
          <w:szCs w:val="24"/>
        </w:rPr>
      </w:pPr>
      <w:r>
        <w:rPr>
          <w:sz w:val="24"/>
          <w:szCs w:val="24"/>
        </w:rPr>
        <w:lastRenderedPageBreak/>
        <w:t>Процедура запроса предложений не является  торгами, и ее проведение не регулируется статьями 447—449 части первой Гражданского кодекса Российской Федерации и  не накладывает на  Заказчика обязательств по обязательному заключению договора с победителем запроса предложений или иным его участником.</w:t>
      </w:r>
    </w:p>
    <w:p w:rsidR="001D27A4" w:rsidRDefault="001D27A4" w:rsidP="001D27A4">
      <w:pPr>
        <w:spacing w:line="240" w:lineRule="auto"/>
        <w:ind w:left="567"/>
        <w:rPr>
          <w:sz w:val="24"/>
          <w:szCs w:val="24"/>
        </w:rPr>
      </w:pPr>
      <w:r>
        <w:rPr>
          <w:sz w:val="24"/>
          <w:szCs w:val="24"/>
        </w:rPr>
        <w:t>Заказчик вправе на любом этапе отказаться от проведения запроса предложений, разместив  извещение  об отказе от проведения  запроса предложения  на официальном сайте.</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Извещение о проведении открытого запроса предложений</w:t>
      </w:r>
    </w:p>
    <w:p w:rsidR="001D27A4" w:rsidRDefault="001D27A4" w:rsidP="001D27A4">
      <w:pPr>
        <w:numPr>
          <w:ilvl w:val="2"/>
          <w:numId w:val="5"/>
        </w:numPr>
        <w:snapToGrid/>
        <w:spacing w:after="200" w:line="240" w:lineRule="auto"/>
        <w:rPr>
          <w:sz w:val="24"/>
          <w:szCs w:val="24"/>
        </w:rPr>
      </w:pPr>
      <w:r>
        <w:rPr>
          <w:sz w:val="24"/>
          <w:szCs w:val="24"/>
        </w:rPr>
        <w:t>Извещение о проведении открытого запроса предложений (далее – извещение о проведении запроса предложений)  размещается Заказчиком,  Специализированной организацией на официальном сайте не позднее, чем за пять  дней до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не менее, чем трем лицам, способным поставить товары, выполнить работы, оказать услуги, являющиеся  предметом закупки, не позднее, чем  за три дня до проведения запроса предложений.</w:t>
      </w:r>
    </w:p>
    <w:p w:rsidR="001D27A4" w:rsidRDefault="001D27A4" w:rsidP="001D27A4">
      <w:pPr>
        <w:numPr>
          <w:ilvl w:val="2"/>
          <w:numId w:val="5"/>
        </w:numPr>
        <w:snapToGrid/>
        <w:spacing w:after="200" w:line="240" w:lineRule="auto"/>
        <w:rPr>
          <w:sz w:val="24"/>
          <w:szCs w:val="24"/>
        </w:rPr>
      </w:pPr>
      <w:r>
        <w:rPr>
          <w:sz w:val="24"/>
          <w:szCs w:val="24"/>
        </w:rPr>
        <w:t xml:space="preserve">В случае, если до проведения запроса предложений Заказчиком проводились процедуры закупок, признанные несостоявшимися, Заказчик  вправе направить участникам таких процедур приглашения принять участие в запросе предложений. </w:t>
      </w:r>
    </w:p>
    <w:p w:rsidR="001D27A4" w:rsidRDefault="001D27A4" w:rsidP="001D27A4">
      <w:pPr>
        <w:numPr>
          <w:ilvl w:val="2"/>
          <w:numId w:val="5"/>
        </w:numPr>
        <w:snapToGrid/>
        <w:spacing w:after="200" w:line="240" w:lineRule="auto"/>
        <w:rPr>
          <w:sz w:val="24"/>
          <w:szCs w:val="24"/>
        </w:rPr>
      </w:pPr>
      <w:r>
        <w:rPr>
          <w:sz w:val="24"/>
          <w:szCs w:val="24"/>
        </w:rPr>
        <w:t>Извещение о проведении запроса предложений должно содержать следующую информацию:</w:t>
      </w:r>
    </w:p>
    <w:p w:rsidR="001D27A4" w:rsidRDefault="001D27A4" w:rsidP="001D27A4">
      <w:pPr>
        <w:spacing w:line="240" w:lineRule="auto"/>
        <w:ind w:left="1134"/>
        <w:rPr>
          <w:sz w:val="24"/>
          <w:szCs w:val="24"/>
        </w:rPr>
      </w:pPr>
      <w:r>
        <w:rPr>
          <w:sz w:val="24"/>
          <w:szCs w:val="24"/>
        </w:rPr>
        <w:t>1) наименование и место нахождения, почтовый адрес и адрес электронной почты, номер контактного телефона Заказчика, Специализированной организации ответственное должностное лицо Заказчика;</w:t>
      </w:r>
    </w:p>
    <w:p w:rsidR="001D27A4" w:rsidRDefault="001D27A4" w:rsidP="001D27A4">
      <w:pPr>
        <w:spacing w:line="240" w:lineRule="auto"/>
        <w:ind w:left="1134"/>
        <w:rPr>
          <w:sz w:val="24"/>
          <w:szCs w:val="24"/>
        </w:rPr>
      </w:pPr>
      <w:r>
        <w:rPr>
          <w:sz w:val="24"/>
          <w:szCs w:val="24"/>
        </w:rPr>
        <w:t>2) способ закупок (запрос предложений);</w:t>
      </w:r>
    </w:p>
    <w:p w:rsidR="001D27A4" w:rsidRDefault="001D27A4" w:rsidP="001D27A4">
      <w:pPr>
        <w:spacing w:line="240" w:lineRule="auto"/>
        <w:ind w:left="1134"/>
        <w:rPr>
          <w:sz w:val="24"/>
          <w:szCs w:val="24"/>
        </w:rPr>
      </w:pPr>
      <w:r>
        <w:rPr>
          <w:sz w:val="24"/>
          <w:szCs w:val="24"/>
        </w:rPr>
        <w:t>3) предмет договора с указанием количества товара, объема выполняемых работ, оказываемых услуг;</w:t>
      </w:r>
    </w:p>
    <w:p w:rsidR="001D27A4" w:rsidRDefault="001D27A4" w:rsidP="001D27A4">
      <w:pPr>
        <w:spacing w:line="240" w:lineRule="auto"/>
        <w:ind w:left="1134"/>
        <w:rPr>
          <w:sz w:val="24"/>
          <w:szCs w:val="24"/>
        </w:rPr>
      </w:pPr>
      <w:r>
        <w:rPr>
          <w:sz w:val="24"/>
          <w:szCs w:val="24"/>
        </w:rPr>
        <w:t>4) место поставки товара, выполнения работ, оказания услуг;</w:t>
      </w:r>
    </w:p>
    <w:p w:rsidR="001D27A4" w:rsidRDefault="001D27A4" w:rsidP="001D27A4">
      <w:pPr>
        <w:spacing w:line="240" w:lineRule="auto"/>
        <w:ind w:left="1134"/>
        <w:rPr>
          <w:sz w:val="24"/>
          <w:szCs w:val="24"/>
        </w:rPr>
      </w:pPr>
      <w:r>
        <w:rPr>
          <w:sz w:val="24"/>
          <w:szCs w:val="24"/>
        </w:rPr>
        <w:t>5) сведения о начальной (максимальной) цене договора;</w:t>
      </w:r>
    </w:p>
    <w:p w:rsidR="001D27A4" w:rsidRDefault="001D27A4" w:rsidP="001D27A4">
      <w:pPr>
        <w:spacing w:line="240" w:lineRule="auto"/>
        <w:ind w:left="1134"/>
        <w:rPr>
          <w:sz w:val="24"/>
          <w:szCs w:val="24"/>
        </w:rPr>
      </w:pPr>
      <w:r>
        <w:rPr>
          <w:sz w:val="24"/>
          <w:szCs w:val="24"/>
        </w:rPr>
        <w:t>6) срок, место и порядок предоставления документации о проведении запроса предложений,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официальный сайт, на котором размещена документация;</w:t>
      </w:r>
    </w:p>
    <w:p w:rsidR="001D27A4" w:rsidRDefault="001D27A4" w:rsidP="001D27A4">
      <w:pPr>
        <w:spacing w:line="240" w:lineRule="auto"/>
        <w:ind w:left="1134"/>
        <w:rPr>
          <w:sz w:val="24"/>
          <w:szCs w:val="24"/>
        </w:rPr>
      </w:pPr>
      <w:r>
        <w:rPr>
          <w:sz w:val="24"/>
          <w:szCs w:val="24"/>
        </w:rPr>
        <w:t>7) срок окончания подачи предложений, место, дата и время вскрытия конвертов с предложениями по предмету запроса предложений и открытия доступа к поданным в форме электронных документов предложениям, место и дата рассмотрения таких предложений и подведения итогов запроса предложений;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Документация о проведении запроса предложений</w:t>
      </w:r>
    </w:p>
    <w:p w:rsidR="001D27A4" w:rsidRDefault="001D27A4" w:rsidP="001D27A4">
      <w:pPr>
        <w:numPr>
          <w:ilvl w:val="2"/>
          <w:numId w:val="5"/>
        </w:numPr>
        <w:snapToGrid/>
        <w:spacing w:after="200" w:line="240" w:lineRule="auto"/>
        <w:rPr>
          <w:sz w:val="24"/>
          <w:szCs w:val="24"/>
        </w:rPr>
      </w:pPr>
      <w:r>
        <w:rPr>
          <w:sz w:val="24"/>
          <w:szCs w:val="24"/>
        </w:rPr>
        <w:t xml:space="preserve">Одновременно с размещением извещения о проведении запроса предложений Заказчик, Специализированная организация размещают  на официальном сайте документацию о проведении </w:t>
      </w:r>
      <w:r>
        <w:rPr>
          <w:sz w:val="24"/>
          <w:szCs w:val="24"/>
        </w:rPr>
        <w:lastRenderedPageBreak/>
        <w:t>запроса предложений, которая должна содержать следующую информацию:</w:t>
      </w:r>
    </w:p>
    <w:p w:rsidR="001D27A4" w:rsidRDefault="001D27A4" w:rsidP="001D27A4">
      <w:pPr>
        <w:spacing w:line="240" w:lineRule="auto"/>
        <w:ind w:left="1134"/>
        <w:rPr>
          <w:sz w:val="24"/>
          <w:szCs w:val="24"/>
        </w:rPr>
      </w:pPr>
      <w:r>
        <w:rPr>
          <w:sz w:val="24"/>
          <w:szCs w:val="24"/>
        </w:rPr>
        <w:t xml:space="preserve">1) описание предмета закупки и условий договора; </w:t>
      </w:r>
    </w:p>
    <w:p w:rsidR="001D27A4" w:rsidRDefault="001D27A4" w:rsidP="001D27A4">
      <w:pPr>
        <w:spacing w:line="240" w:lineRule="auto"/>
        <w:ind w:left="1134"/>
        <w:rPr>
          <w:sz w:val="24"/>
          <w:szCs w:val="24"/>
        </w:rPr>
      </w:pPr>
      <w:r>
        <w:rPr>
          <w:sz w:val="24"/>
          <w:szCs w:val="24"/>
        </w:rPr>
        <w:t>2)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D27A4" w:rsidRDefault="001D27A4" w:rsidP="001D27A4">
      <w:pPr>
        <w:spacing w:line="240" w:lineRule="auto"/>
        <w:ind w:left="1134"/>
        <w:rPr>
          <w:sz w:val="24"/>
          <w:szCs w:val="24"/>
        </w:rPr>
      </w:pPr>
      <w:r>
        <w:rPr>
          <w:sz w:val="24"/>
          <w:szCs w:val="24"/>
        </w:rPr>
        <w:t>3)  требования к содержанию, форме, оформлению и составу предложений  на участие в запросе предложений участника процедуры закупки;</w:t>
      </w:r>
    </w:p>
    <w:p w:rsidR="001D27A4" w:rsidRDefault="001D27A4" w:rsidP="001D27A4">
      <w:pPr>
        <w:spacing w:line="240" w:lineRule="auto"/>
        <w:ind w:left="1134"/>
        <w:rPr>
          <w:sz w:val="24"/>
          <w:szCs w:val="24"/>
        </w:rPr>
      </w:pPr>
      <w:r>
        <w:rPr>
          <w:sz w:val="24"/>
          <w:szCs w:val="24"/>
        </w:rPr>
        <w:t xml:space="preserve">4) требования к описанию  в  предложении на участие в запросе предложений участника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  составу предложений на участие в запросе предложений, и инструкцию по их заполнению; </w:t>
      </w:r>
    </w:p>
    <w:p w:rsidR="001D27A4" w:rsidRDefault="001D27A4" w:rsidP="001D27A4">
      <w:pPr>
        <w:spacing w:line="240" w:lineRule="auto"/>
        <w:ind w:left="1134"/>
        <w:rPr>
          <w:sz w:val="24"/>
          <w:szCs w:val="24"/>
        </w:rPr>
      </w:pPr>
      <w:r>
        <w:rPr>
          <w:sz w:val="24"/>
          <w:szCs w:val="24"/>
        </w:rPr>
        <w:t>5) место, условия и сроки (периоды) поставки товара, выполнения работы, оказания услуги;</w:t>
      </w:r>
    </w:p>
    <w:p w:rsidR="001D27A4" w:rsidRDefault="001D27A4" w:rsidP="001D27A4">
      <w:pPr>
        <w:spacing w:line="240" w:lineRule="auto"/>
        <w:ind w:left="1134"/>
        <w:rPr>
          <w:sz w:val="24"/>
          <w:szCs w:val="24"/>
        </w:rPr>
      </w:pPr>
      <w:r>
        <w:rPr>
          <w:sz w:val="24"/>
          <w:szCs w:val="24"/>
        </w:rPr>
        <w:t>6) сведения о начальной (максимальной) цене договора;</w:t>
      </w:r>
    </w:p>
    <w:p w:rsidR="001D27A4" w:rsidRDefault="001D27A4" w:rsidP="001D27A4">
      <w:pPr>
        <w:spacing w:line="240" w:lineRule="auto"/>
        <w:ind w:left="1134"/>
        <w:rPr>
          <w:sz w:val="24"/>
          <w:szCs w:val="24"/>
        </w:rPr>
      </w:pPr>
      <w:r>
        <w:rPr>
          <w:sz w:val="24"/>
          <w:szCs w:val="24"/>
        </w:rPr>
        <w:t>7) форма, сроки и порядок оплаты товара, работы, услуги;</w:t>
      </w:r>
    </w:p>
    <w:p w:rsidR="001D27A4" w:rsidRDefault="001D27A4" w:rsidP="001D27A4">
      <w:pPr>
        <w:spacing w:line="240" w:lineRule="auto"/>
        <w:ind w:left="1134"/>
        <w:rPr>
          <w:sz w:val="24"/>
          <w:szCs w:val="24"/>
        </w:rPr>
      </w:pPr>
      <w:r>
        <w:rPr>
          <w:sz w:val="24"/>
          <w:szCs w:val="24"/>
        </w:rPr>
        <w:t>8)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1D27A4" w:rsidRDefault="001D27A4" w:rsidP="001D27A4">
      <w:pPr>
        <w:spacing w:line="240" w:lineRule="auto"/>
        <w:ind w:left="1134"/>
        <w:rPr>
          <w:sz w:val="24"/>
          <w:szCs w:val="24"/>
        </w:rPr>
      </w:pPr>
      <w:r>
        <w:rPr>
          <w:sz w:val="24"/>
          <w:szCs w:val="24"/>
        </w:rPr>
        <w:t>9) порядок, место, дата начала и дата окончания срока подачи  предложений на участие в запросе предложений;</w:t>
      </w:r>
    </w:p>
    <w:p w:rsidR="001D27A4" w:rsidRDefault="001D27A4" w:rsidP="001D27A4">
      <w:pPr>
        <w:spacing w:line="240" w:lineRule="auto"/>
        <w:ind w:left="1134"/>
        <w:rPr>
          <w:sz w:val="24"/>
          <w:szCs w:val="24"/>
        </w:rPr>
      </w:pPr>
      <w:r>
        <w:rPr>
          <w:sz w:val="24"/>
          <w:szCs w:val="24"/>
        </w:rPr>
        <w:t>10) порядок и срок отзыва предложений на участие в запросе предложений;</w:t>
      </w:r>
    </w:p>
    <w:p w:rsidR="001D27A4" w:rsidRDefault="001D27A4" w:rsidP="001D27A4">
      <w:pPr>
        <w:spacing w:line="240" w:lineRule="auto"/>
        <w:ind w:left="1134"/>
        <w:rPr>
          <w:sz w:val="24"/>
          <w:szCs w:val="24"/>
        </w:rPr>
      </w:pPr>
      <w:r>
        <w:rPr>
          <w:sz w:val="24"/>
          <w:szCs w:val="24"/>
        </w:rPr>
        <w:t>11) 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rsidR="001D27A4" w:rsidRDefault="001D27A4" w:rsidP="001D27A4">
      <w:pPr>
        <w:spacing w:line="240" w:lineRule="auto"/>
        <w:ind w:left="1134"/>
        <w:rPr>
          <w:sz w:val="24"/>
          <w:szCs w:val="24"/>
        </w:rPr>
      </w:pPr>
      <w:r>
        <w:rPr>
          <w:sz w:val="24"/>
          <w:szCs w:val="24"/>
        </w:rPr>
        <w:t>12) порядок проведения запроса предложений, в том числе порядок, дата начала и дата окончания срока предоставления участникам процедуры закупки разъяснений положений документации о проведении запроса предложений,  порядок предоставления документации о проведении запроса предложений,  место и дата и порядок рассмотрения предложений участников процедуры закупки и оценки и сопоставления предложений на участие в запросе предложений;</w:t>
      </w:r>
    </w:p>
    <w:p w:rsidR="001D27A4" w:rsidRDefault="001D27A4" w:rsidP="001D27A4">
      <w:pPr>
        <w:spacing w:line="240" w:lineRule="auto"/>
        <w:ind w:left="1134"/>
        <w:rPr>
          <w:sz w:val="24"/>
          <w:szCs w:val="24"/>
        </w:rPr>
      </w:pPr>
      <w:r>
        <w:rPr>
          <w:sz w:val="24"/>
          <w:szCs w:val="24"/>
        </w:rPr>
        <w:t>13) критерии оценки  и сопоставления  предложений участников запроса предложений, величины значимости этих критериев, порядок оценки  и сопоставления предложений участников запроса предложений;</w:t>
      </w:r>
    </w:p>
    <w:p w:rsidR="001D27A4" w:rsidRDefault="001D27A4" w:rsidP="001D27A4">
      <w:pPr>
        <w:spacing w:line="240" w:lineRule="auto"/>
        <w:ind w:left="1134"/>
        <w:rPr>
          <w:sz w:val="24"/>
          <w:szCs w:val="24"/>
        </w:rPr>
      </w:pPr>
      <w:r>
        <w:rPr>
          <w:sz w:val="24"/>
          <w:szCs w:val="24"/>
        </w:rPr>
        <w:t>14) размер обеспечения заявки на участие в запросе предложений,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запросе предложений;</w:t>
      </w:r>
    </w:p>
    <w:p w:rsidR="001D27A4" w:rsidRDefault="001D27A4" w:rsidP="001D27A4">
      <w:pPr>
        <w:spacing w:line="240" w:lineRule="auto"/>
        <w:ind w:left="1134"/>
        <w:rPr>
          <w:sz w:val="24"/>
          <w:szCs w:val="24"/>
        </w:rPr>
      </w:pPr>
      <w:r>
        <w:rPr>
          <w:sz w:val="24"/>
          <w:szCs w:val="24"/>
        </w:rPr>
        <w:t xml:space="preserve">15) размер обеспечения исполнения договора, исполнения гарантийных обязательств срок и порядок его предоставления в случае, если Заказчиком </w:t>
      </w:r>
      <w:r>
        <w:rPr>
          <w:sz w:val="24"/>
          <w:szCs w:val="24"/>
        </w:rPr>
        <w:lastRenderedPageBreak/>
        <w:t>установлено требование обеспечения исполнения договора, исполнения гарантийных обязательств;</w:t>
      </w:r>
    </w:p>
    <w:p w:rsidR="001D27A4" w:rsidRDefault="001D27A4" w:rsidP="001D27A4">
      <w:pPr>
        <w:spacing w:line="240" w:lineRule="auto"/>
        <w:ind w:left="1134"/>
        <w:rPr>
          <w:sz w:val="24"/>
          <w:szCs w:val="24"/>
        </w:rPr>
      </w:pPr>
      <w:r>
        <w:rPr>
          <w:sz w:val="24"/>
          <w:szCs w:val="24"/>
        </w:rPr>
        <w:t>16) порядок заключения  договора, срок, в течение которого победитель запроса предложений должен подписать  договор, условия признания победителя запроса предложений уклонившимся от заключения договора.</w:t>
      </w:r>
    </w:p>
    <w:p w:rsidR="001D27A4" w:rsidRDefault="001D27A4" w:rsidP="001D27A4">
      <w:pPr>
        <w:numPr>
          <w:ilvl w:val="2"/>
          <w:numId w:val="5"/>
        </w:numPr>
        <w:snapToGrid/>
        <w:spacing w:after="200" w:line="240" w:lineRule="auto"/>
        <w:rPr>
          <w:sz w:val="24"/>
          <w:szCs w:val="24"/>
        </w:rPr>
      </w:pPr>
      <w:r>
        <w:rPr>
          <w:sz w:val="24"/>
          <w:szCs w:val="24"/>
        </w:rPr>
        <w:t>К документации о проведении запроса предложений должен быть приложен проект договора.</w:t>
      </w:r>
    </w:p>
    <w:p w:rsidR="001D27A4" w:rsidRDefault="001D27A4" w:rsidP="001D27A4">
      <w:pPr>
        <w:numPr>
          <w:ilvl w:val="2"/>
          <w:numId w:val="5"/>
        </w:numPr>
        <w:snapToGrid/>
        <w:spacing w:after="200" w:line="240" w:lineRule="auto"/>
        <w:rPr>
          <w:sz w:val="24"/>
          <w:szCs w:val="24"/>
        </w:rPr>
      </w:pPr>
      <w:r>
        <w:rPr>
          <w:sz w:val="24"/>
          <w:szCs w:val="24"/>
        </w:rPr>
        <w:t xml:space="preserve">Заказчик вправе  внести изменения  в  извещение о проведении запроса предложений и в документацию о проведении запроса предложений. Изменения должны быть размещены на официальном сайте не позднее, чем за  два дня до даты окончания подачи предложений на участие в запросе предложений. </w:t>
      </w:r>
    </w:p>
    <w:p w:rsidR="001D27A4" w:rsidRDefault="001D27A4" w:rsidP="001D27A4">
      <w:pPr>
        <w:numPr>
          <w:ilvl w:val="2"/>
          <w:numId w:val="5"/>
        </w:numPr>
        <w:snapToGrid/>
        <w:spacing w:after="200" w:line="240" w:lineRule="auto"/>
        <w:rPr>
          <w:sz w:val="24"/>
          <w:szCs w:val="24"/>
        </w:rPr>
      </w:pPr>
      <w:r>
        <w:rPr>
          <w:sz w:val="24"/>
          <w:szCs w:val="24"/>
        </w:rPr>
        <w:t>Со дня размещения на официальном сайте извещения о проведении запроса предложений Заказчик, Специализированная организация на основании заявления любого заинтересованного лица, поданного в письменной форме, в течение одного рабочего дня со дня получения соответствующего заявления обязаны предоставить такому лицу документацию о проведении запроса предложений в порядке, указанном в извещении о проведении запроса предложений. При этом документация о проведении запроса предложений предоставляется в письменной форме после внесения участником процедуры закупки платы за предоставление документации о проведении запроса предложений, если такая плата установлена Заказчиком и указание об этом содержится в извещении о проведении запроса предложений, за исключением случаев предоставления документации о проведении запроса предложений в форме электронного документа. Размер указанной платы не должен превышать расходы Заказчика, Специализированной организации на изготовление копии документации о проведении запроса предложений и доставку ее лицу, подавшему указанное заявление, посредством почтовой связи. Предоставление документации о проведении запроса предложений в форме электронного документа осуществляется без взимания платы.</w:t>
      </w:r>
    </w:p>
    <w:p w:rsidR="001D27A4" w:rsidRDefault="001D27A4" w:rsidP="001D27A4">
      <w:pPr>
        <w:numPr>
          <w:ilvl w:val="2"/>
          <w:numId w:val="5"/>
        </w:numPr>
        <w:snapToGrid/>
        <w:spacing w:after="200" w:line="240" w:lineRule="auto"/>
        <w:rPr>
          <w:sz w:val="24"/>
          <w:szCs w:val="24"/>
        </w:rPr>
      </w:pPr>
      <w:r>
        <w:rPr>
          <w:sz w:val="24"/>
          <w:szCs w:val="24"/>
        </w:rPr>
        <w:t>Любой участник процедуры закупки вправе направить в письменной форме, в том числе в форме электронного документа, Заказчику запрос о разъяснении положений документации о проведении запроса предложений. В течение одного рабочего дня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о проведении запроса предложений, если указанный запрос поступил к Заказчику не позднее, чем за два дня  до дня окончания подачи заявок на участие в запросе предложений.</w:t>
      </w:r>
    </w:p>
    <w:p w:rsidR="001D27A4" w:rsidRDefault="001D27A4" w:rsidP="001D27A4">
      <w:pPr>
        <w:numPr>
          <w:ilvl w:val="2"/>
          <w:numId w:val="5"/>
        </w:numPr>
        <w:snapToGrid/>
        <w:spacing w:after="200" w:line="240" w:lineRule="auto"/>
        <w:rPr>
          <w:sz w:val="24"/>
          <w:szCs w:val="24"/>
        </w:rPr>
      </w:pPr>
      <w:r>
        <w:rPr>
          <w:sz w:val="24"/>
          <w:szCs w:val="24"/>
        </w:rPr>
        <w:t xml:space="preserve">В течение одного дня со дня направления разъяснения положений документации о проведении запроса предложений по запросу участника процедуры закупки такое разъяснение должно быть размещено Заказчиком, Специализированной организацией  на официальном сайте с содержанием запроса на разъяснение положений документации о проведении запроса предложений, без </w:t>
      </w:r>
      <w:r>
        <w:rPr>
          <w:sz w:val="24"/>
          <w:szCs w:val="24"/>
        </w:rPr>
        <w:lastRenderedPageBreak/>
        <w:t>указания участника процедуры закупки, от которого поступил запрос. Разъяснение положений документации о проведении запроса предложений не должно изменять ее суть.</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Требования к участникам процедуры закупки (запроса предложений)</w:t>
      </w:r>
    </w:p>
    <w:p w:rsidR="001D27A4" w:rsidRDefault="001D27A4" w:rsidP="001D27A4">
      <w:pPr>
        <w:spacing w:line="240" w:lineRule="auto"/>
        <w:ind w:left="1224"/>
        <w:rPr>
          <w:sz w:val="24"/>
          <w:szCs w:val="24"/>
        </w:rPr>
      </w:pPr>
      <w:r>
        <w:rPr>
          <w:sz w:val="24"/>
          <w:szCs w:val="24"/>
        </w:rPr>
        <w:t>Участником процедуры закупки  (запроса предложений)  может быть любое лицо, отвечающее требованиям, установленным в настоящем Положении и документации о проведении запроса предложений, своевременно подавшее предложение на участие в запросе предложений Заказчику, оформленное в соответствии с требованиями документации.</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Подача предложение на участие в запросе предложений</w:t>
      </w:r>
    </w:p>
    <w:p w:rsidR="001D27A4" w:rsidRDefault="001D27A4" w:rsidP="001D27A4">
      <w:pPr>
        <w:numPr>
          <w:ilvl w:val="2"/>
          <w:numId w:val="5"/>
        </w:numPr>
        <w:tabs>
          <w:tab w:val="left" w:pos="993"/>
        </w:tabs>
        <w:snapToGrid/>
        <w:spacing w:after="200" w:line="240" w:lineRule="auto"/>
        <w:rPr>
          <w:sz w:val="24"/>
          <w:szCs w:val="24"/>
        </w:rPr>
      </w:pPr>
      <w:r>
        <w:rPr>
          <w:sz w:val="24"/>
          <w:szCs w:val="24"/>
        </w:rPr>
        <w:t>Любой участник процедуры закупок вправе подать только одно предложение, внесение изменений в которое не допускается. Предложение подается участником процедуры закупки в письменной форме в срок, указанный в извещении о проведении запроса предложений.</w:t>
      </w:r>
    </w:p>
    <w:p w:rsidR="001D27A4" w:rsidRDefault="001D27A4" w:rsidP="001D27A4">
      <w:pPr>
        <w:numPr>
          <w:ilvl w:val="2"/>
          <w:numId w:val="5"/>
        </w:numPr>
        <w:tabs>
          <w:tab w:val="left" w:pos="993"/>
        </w:tabs>
        <w:snapToGrid/>
        <w:spacing w:after="200" w:line="240" w:lineRule="auto"/>
        <w:rPr>
          <w:sz w:val="24"/>
          <w:szCs w:val="24"/>
        </w:rPr>
      </w:pPr>
      <w:r>
        <w:rPr>
          <w:sz w:val="24"/>
          <w:szCs w:val="24"/>
        </w:rPr>
        <w:t>Предложение, поданное в срок, указанный в извещении о проведении запроса предложений, регистрируется Заказчиком, Специализированной организацией. По требованию участника процедуры закупки, подавшего конверт с заявкой на участие в запросе предложений, Заказчик, Специализированная организация выдают расписку в получении конверта с такой заявкой с указанием даты и времени его получения.</w:t>
      </w:r>
    </w:p>
    <w:p w:rsidR="001D27A4" w:rsidRDefault="001D27A4" w:rsidP="001D27A4">
      <w:pPr>
        <w:numPr>
          <w:ilvl w:val="2"/>
          <w:numId w:val="5"/>
        </w:numPr>
        <w:tabs>
          <w:tab w:val="left" w:pos="993"/>
        </w:tabs>
        <w:snapToGrid/>
        <w:spacing w:after="200" w:line="240" w:lineRule="auto"/>
        <w:rPr>
          <w:sz w:val="24"/>
          <w:szCs w:val="24"/>
        </w:rPr>
      </w:pPr>
      <w:r>
        <w:rPr>
          <w:sz w:val="24"/>
          <w:szCs w:val="24"/>
        </w:rPr>
        <w:t>Предложения, поданные после окончания срока подачи предложений, указанного в извещении о проведении запроса предложений, не рассматриваются и возвращаются участникам процедуры закупок, подавшим такие предложения.</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Участник процедуры закупки, подавший предложение на участие в запросе предложений, вправе отозвать предложение на участие в запросе предложений в любое время до момента вскрытия Комиссией конвертов с предложениями. </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Порядок выбора победителя запроса предложений </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Публично в день, во время и в месте, указанные в извещении о проведении запроса предложений, непосредственно перед вскрытием конвертов с предложениями Заказчик обязан объявить присутствующим  участникам или их представителям при вскрытии таких конвертов о возможности подать предложения на участие в запросе предложений или отозвать поданные предложения. Заказчик обязан предоставить возможность всем участникам, представившим предложения присутствовать на вскрытии предложений и оглашении лучшего предложения. </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Комиссией вскрываются поступившие конверты с предложениями. Участники запроса предложений, представившие предложения, не соответствующие установленным требованиям, отстраняются и их предложения не оцениваются. Основания, по которым участник запроса предложений был отстранен, </w:t>
      </w:r>
      <w:r>
        <w:rPr>
          <w:sz w:val="24"/>
          <w:szCs w:val="24"/>
        </w:rPr>
        <w:lastRenderedPageBreak/>
        <w:t>фиксируются Комиссией в протоколе запроса предложений. В случае установления факта подачи одним участником запроса предложений двух и более предложений к рассмотрению принимается предложение, поступившее последним, остальные предложения  не рассматриваются и возвращаются такому участнику.</w:t>
      </w:r>
    </w:p>
    <w:p w:rsidR="001D27A4" w:rsidRDefault="001D27A4" w:rsidP="001D27A4">
      <w:pPr>
        <w:numPr>
          <w:ilvl w:val="2"/>
          <w:numId w:val="5"/>
        </w:numPr>
        <w:tabs>
          <w:tab w:val="left" w:pos="993"/>
        </w:tabs>
        <w:snapToGrid/>
        <w:spacing w:after="200" w:line="240" w:lineRule="auto"/>
        <w:rPr>
          <w:sz w:val="24"/>
          <w:szCs w:val="24"/>
        </w:rPr>
      </w:pPr>
      <w:r>
        <w:rPr>
          <w:sz w:val="24"/>
          <w:szCs w:val="24"/>
        </w:rPr>
        <w:t>Все предложения участников процедуры закупки фиксируются в табличной форме и прилагаются к протоколу запроса предложений, после чего оглашается наилучшее предложение, поступившее Заказчику, без объявления участника, который сделал такое предложение. Предложения оцениваются  Комиссией на основании критериев, указанных в документации о проведении запроса предложений.</w:t>
      </w:r>
    </w:p>
    <w:p w:rsidR="001D27A4" w:rsidRDefault="001D27A4" w:rsidP="001D27A4">
      <w:pPr>
        <w:numPr>
          <w:ilvl w:val="2"/>
          <w:numId w:val="5"/>
        </w:numPr>
        <w:tabs>
          <w:tab w:val="left" w:pos="993"/>
        </w:tabs>
        <w:snapToGrid/>
        <w:spacing w:after="200" w:line="240" w:lineRule="auto"/>
        <w:rPr>
          <w:sz w:val="24"/>
          <w:szCs w:val="24"/>
        </w:rPr>
      </w:pPr>
      <w:r>
        <w:rPr>
          <w:sz w:val="24"/>
          <w:szCs w:val="24"/>
        </w:rPr>
        <w:t>После оглашения наилучшего предложения запрос предложений завершается, а Комиссия предлагает всем участникам, принявшим участие в проведении запроса предложений, представить не позднее дня, следующего за днем запроса, окончательное в отношении всех аспектов их предложений. Если все присутствующие на запросе предложений участники отказались подавать окончательное предложение, то процедура запроса предложений завершается. Отказ участников запроса предложений подавать окончательное предложение фиксируется в протоколе запроса предложений.</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Вскрытие поступивших окончательных  предложений  осуществляется Комиссией на следующий день после завершения запроса предложений и оформляется итоговым протоколом. Участники запроса предложений, подавшие окончательные оферты вправе присутствовать на их вскрытии. </w:t>
      </w:r>
    </w:p>
    <w:p w:rsidR="001D27A4" w:rsidRDefault="001D27A4" w:rsidP="001D27A4">
      <w:pPr>
        <w:numPr>
          <w:ilvl w:val="2"/>
          <w:numId w:val="5"/>
        </w:numPr>
        <w:tabs>
          <w:tab w:val="left" w:pos="993"/>
        </w:tabs>
        <w:snapToGrid/>
        <w:spacing w:after="200" w:line="240" w:lineRule="auto"/>
        <w:rPr>
          <w:sz w:val="24"/>
          <w:szCs w:val="24"/>
        </w:rPr>
      </w:pPr>
      <w:r>
        <w:rPr>
          <w:sz w:val="24"/>
          <w:szCs w:val="24"/>
        </w:rPr>
        <w:t>Не допускается ведение каких-либо переговоров между Заказчиком и участниками в отношении их окончательных предложений.</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Победителем признается лицо, которое по заключению Комиссии предложило лучшие условия исполнения договора в соответствии с установленными критериями и порядком оценки и сопоставления заявок. В случае, если в нескольких предложениях содержатся одинаковые условия исполнения договора, выигравшим предложением признается  предложение, которое поступило ранее других, содержащих такие условия. В итоговом протоколе фиксируются все характеристики предложений, указанных в окончательных  предложениях участников запроса предложений, и характеристики предложения победителя. В день подписания итогового протокола такой протокол, а также протокол запроса предложений размещаются на официальном сайте. </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Итоговый протокол составляется в двух экземплярах, один из которых остается у Заказчика. Заказчик в течение трех рабочих дней со дня размещения указанного протокола передают победителю в проведении запроса  предложений один экземпляр протокола и проект договора, который составляется путем включения в него </w:t>
      </w:r>
      <w:r>
        <w:rPr>
          <w:sz w:val="24"/>
          <w:szCs w:val="24"/>
        </w:rPr>
        <w:lastRenderedPageBreak/>
        <w:t>условий, предусмотренных извещением о проведении запроса предложений и предложением  победителя.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Заключение договора по итогам проведения запроса предложений</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Договор заключается на условиях, предусмотренных извещением о проведении запроса предложений и предложением победителя. </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Победитель должен обеспечить подписание договора со своей стороны в срок не более чем пять рабочих дней со дня размещения на официальном сайте итогового протокола Заказчиком, Специализированной организацией. </w:t>
      </w:r>
    </w:p>
    <w:p w:rsidR="001D27A4" w:rsidRDefault="001D27A4" w:rsidP="001D27A4">
      <w:pPr>
        <w:numPr>
          <w:ilvl w:val="2"/>
          <w:numId w:val="5"/>
        </w:numPr>
        <w:tabs>
          <w:tab w:val="left" w:pos="993"/>
        </w:tabs>
        <w:snapToGrid/>
        <w:spacing w:after="200" w:line="240" w:lineRule="auto"/>
        <w:rPr>
          <w:sz w:val="24"/>
          <w:szCs w:val="24"/>
        </w:rPr>
      </w:pPr>
      <w:r>
        <w:rPr>
          <w:sz w:val="24"/>
          <w:szCs w:val="24"/>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процедуры закупки,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документации о проведении запроса предложений. Способ обеспечения исполнения договора из перечисленных </w:t>
      </w:r>
      <w:r>
        <w:rPr>
          <w:color w:val="17365D"/>
          <w:sz w:val="24"/>
          <w:szCs w:val="24"/>
        </w:rPr>
        <w:t>в пункте 10.4. настоящего</w:t>
      </w:r>
      <w:r>
        <w:rPr>
          <w:color w:val="C00000"/>
          <w:sz w:val="24"/>
          <w:szCs w:val="24"/>
        </w:rPr>
        <w:t xml:space="preserve"> </w:t>
      </w:r>
      <w:r>
        <w:rPr>
          <w:color w:val="17365D"/>
          <w:sz w:val="24"/>
          <w:szCs w:val="24"/>
        </w:rPr>
        <w:t xml:space="preserve">Положения </w:t>
      </w:r>
      <w:r>
        <w:rPr>
          <w:color w:val="C00000"/>
          <w:sz w:val="24"/>
          <w:szCs w:val="24"/>
        </w:rPr>
        <w:t xml:space="preserve"> </w:t>
      </w:r>
      <w:r>
        <w:rPr>
          <w:sz w:val="24"/>
          <w:szCs w:val="24"/>
        </w:rPr>
        <w:t>способов определяется таким участником процедуры закупки самостоятельно.</w:t>
      </w:r>
    </w:p>
    <w:p w:rsidR="001D27A4" w:rsidRDefault="001D27A4" w:rsidP="001D27A4">
      <w:pPr>
        <w:numPr>
          <w:ilvl w:val="2"/>
          <w:numId w:val="5"/>
        </w:numPr>
        <w:tabs>
          <w:tab w:val="left" w:pos="993"/>
        </w:tabs>
        <w:snapToGrid/>
        <w:spacing w:after="200" w:line="240" w:lineRule="auto"/>
        <w:rPr>
          <w:sz w:val="24"/>
          <w:szCs w:val="24"/>
        </w:rPr>
      </w:pPr>
      <w:r>
        <w:rPr>
          <w:sz w:val="24"/>
          <w:szCs w:val="24"/>
        </w:rPr>
        <w:t>В случае, если запрос предложений признается несостоявшимися Заказчик вправе осуществить закупку товаров, работ, услуг путем закупки у единственного источника в соответствии с настоящим Положением.</w:t>
      </w: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8" w:name="_Toc321079787"/>
      <w:r>
        <w:rPr>
          <w:rFonts w:ascii="Times New Roman" w:eastAsia="Times New Roman" w:hAnsi="Times New Roman"/>
          <w:b/>
          <w:bCs/>
          <w:caps/>
          <w:color w:val="000000"/>
          <w:sz w:val="24"/>
          <w:szCs w:val="24"/>
          <w:lang w:eastAsia="ru-RU"/>
        </w:rPr>
        <w:t>Особенности проведения закрытого запроса предложений</w:t>
      </w:r>
      <w:bookmarkEnd w:id="18"/>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 В зависимости от возможного круга участников процедур закупок запрос предложений может  быть открытыми или закрытыми.</w:t>
      </w:r>
    </w:p>
    <w:p w:rsidR="001D27A4" w:rsidRDefault="001D27A4" w:rsidP="001D27A4">
      <w:pPr>
        <w:spacing w:line="240" w:lineRule="auto"/>
        <w:ind w:left="851"/>
        <w:rPr>
          <w:sz w:val="24"/>
          <w:szCs w:val="24"/>
        </w:rPr>
      </w:pPr>
      <w:r>
        <w:rPr>
          <w:sz w:val="24"/>
          <w:szCs w:val="24"/>
        </w:rPr>
        <w:t>Под закрытым запросом предложений понимается закрытый способ осуществления закупки, победителем в котором признается участник процедуры закупки, представивший окончательное предложение, которое наилучшим образом удовлетворяет потребностям Заказчика.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Закрытый запрос предложений проводится в случаях, когда информация  о товарах, работах, услугах в целях обеспечения конфиденциальности, защиты интеллектуальной собственности не может быть сообщена неограниченному кругу лиц. При проведении закрытого запроса предложений  </w:t>
      </w:r>
      <w:r>
        <w:rPr>
          <w:rFonts w:ascii="Times New Roman" w:hAnsi="Times New Roman"/>
          <w:color w:val="1F497D"/>
          <w:sz w:val="24"/>
          <w:szCs w:val="24"/>
        </w:rPr>
        <w:t>применяются  пункты  15.1.1.–15.6.4. настоящего Положения с учетом положений пункта 16.3.</w:t>
      </w:r>
      <w:r>
        <w:rPr>
          <w:rFonts w:ascii="Times New Roman" w:hAnsi="Times New Roman"/>
          <w:sz w:val="24"/>
          <w:szCs w:val="24"/>
        </w:rPr>
        <w:t xml:space="preserve">  настоящего Положения.</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При  проведении закрытого запроса предложений извещение о проведении закрытого запроса предложений не требуется. Документация о проведении запроса предложений и изменения, внесенные в такую документацию, а также разъяснения документации о проведении запроса предложений, протоколы не подлежат размещению на официальном сайте.</w:t>
      </w:r>
    </w:p>
    <w:p w:rsidR="001D27A4" w:rsidRDefault="001D27A4" w:rsidP="001D27A4">
      <w:pPr>
        <w:spacing w:line="240" w:lineRule="auto"/>
        <w:ind w:left="851"/>
        <w:rPr>
          <w:sz w:val="24"/>
          <w:szCs w:val="24"/>
        </w:rPr>
      </w:pPr>
      <w:r>
        <w:rPr>
          <w:sz w:val="24"/>
          <w:szCs w:val="24"/>
        </w:rPr>
        <w:t xml:space="preserve">Заказчик направляет в письменной форме приглашения принять участие в закрытом запросе предложения лицам, которые удовлетворяют требованиям, </w:t>
      </w:r>
      <w:r>
        <w:rPr>
          <w:sz w:val="24"/>
          <w:szCs w:val="24"/>
        </w:rPr>
        <w:lastRenderedPageBreak/>
        <w:t>предусмотренным документацией  о проведении запроса предложений, и способны осуществить поставки товаров, выполнить работы, оказать услуги, являющиеся предметом закрытого запроса предложений.</w:t>
      </w:r>
    </w:p>
    <w:p w:rsidR="001D27A4" w:rsidRDefault="001D27A4" w:rsidP="001D27A4">
      <w:pPr>
        <w:pStyle w:val="af3"/>
        <w:spacing w:line="240" w:lineRule="auto"/>
        <w:ind w:left="567"/>
        <w:jc w:val="both"/>
        <w:outlineLvl w:val="0"/>
        <w:rPr>
          <w:rFonts w:ascii="Times New Roman" w:hAnsi="Times New Roman"/>
          <w:sz w:val="24"/>
          <w:szCs w:val="24"/>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19" w:name="_Toc321079788"/>
      <w:r>
        <w:rPr>
          <w:rFonts w:ascii="Times New Roman" w:eastAsia="Times New Roman" w:hAnsi="Times New Roman"/>
          <w:b/>
          <w:bCs/>
          <w:caps/>
          <w:color w:val="000000"/>
          <w:sz w:val="24"/>
          <w:szCs w:val="24"/>
          <w:lang w:eastAsia="ru-RU"/>
        </w:rPr>
        <w:t>Закупка у единственного поставщика/ источника</w:t>
      </w:r>
      <w:bookmarkEnd w:id="19"/>
    </w:p>
    <w:p w:rsidR="001D27A4" w:rsidRDefault="001D27A4" w:rsidP="001D27A4">
      <w:pPr>
        <w:pStyle w:val="af3"/>
        <w:spacing w:line="240" w:lineRule="auto"/>
        <w:ind w:left="360"/>
        <w:jc w:val="both"/>
        <w:outlineLvl w:val="0"/>
        <w:rPr>
          <w:rFonts w:ascii="Times New Roman" w:eastAsia="Times New Roman" w:hAnsi="Times New Roman"/>
          <w:b/>
          <w:bCs/>
          <w:caps/>
          <w:color w:val="000000"/>
          <w:sz w:val="24"/>
          <w:szCs w:val="24"/>
          <w:lang w:eastAsia="ru-RU"/>
        </w:rPr>
      </w:pP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Проведение закупки у единственного поставщика/источника осуществляется в следующих случаях:</w:t>
      </w:r>
    </w:p>
    <w:p w:rsidR="001D27A4" w:rsidRDefault="001D27A4" w:rsidP="001D27A4">
      <w:pPr>
        <w:numPr>
          <w:ilvl w:val="0"/>
          <w:numId w:val="9"/>
        </w:numPr>
        <w:tabs>
          <w:tab w:val="left" w:pos="993"/>
        </w:tabs>
        <w:snapToGrid/>
        <w:spacing w:line="276" w:lineRule="auto"/>
        <w:ind w:left="567" w:firstLine="0"/>
        <w:rPr>
          <w:sz w:val="24"/>
          <w:szCs w:val="24"/>
        </w:rPr>
      </w:pPr>
      <w:r>
        <w:rPr>
          <w:sz w:val="24"/>
          <w:szCs w:val="24"/>
        </w:rPr>
        <w:t>вследствие чрезвычайных событий;</w:t>
      </w:r>
    </w:p>
    <w:p w:rsidR="001D27A4" w:rsidRDefault="001D27A4" w:rsidP="001D27A4">
      <w:pPr>
        <w:ind w:left="567"/>
        <w:rPr>
          <w:sz w:val="24"/>
          <w:szCs w:val="24"/>
        </w:rPr>
      </w:pPr>
      <w:r>
        <w:rPr>
          <w:sz w:val="24"/>
          <w:szCs w:val="24"/>
        </w:rPr>
        <w:t>2) существует срочная потребность в продукции и проведение процедур торгов или использование иного способа закупки является нецелесообразным;</w:t>
      </w:r>
    </w:p>
    <w:p w:rsidR="001D27A4" w:rsidRDefault="001D27A4" w:rsidP="001D27A4">
      <w:pPr>
        <w:ind w:left="567"/>
        <w:rPr>
          <w:sz w:val="24"/>
          <w:szCs w:val="24"/>
        </w:rPr>
      </w:pPr>
      <w:r>
        <w:rPr>
          <w:sz w:val="24"/>
          <w:szCs w:val="24"/>
        </w:rPr>
        <w:t>3) при отсутствии на рынке конкуренции поставщиков;</w:t>
      </w:r>
    </w:p>
    <w:p w:rsidR="001D27A4" w:rsidRDefault="001D27A4" w:rsidP="001D27A4">
      <w:pPr>
        <w:ind w:left="567"/>
        <w:rPr>
          <w:sz w:val="24"/>
          <w:szCs w:val="24"/>
        </w:rPr>
      </w:pPr>
      <w:r>
        <w:rPr>
          <w:sz w:val="24"/>
          <w:szCs w:val="24"/>
        </w:rPr>
        <w:t>4) преемственность незначительной закупки в целях совместимости с первоначальной закупкой;</w:t>
      </w:r>
    </w:p>
    <w:p w:rsidR="001D27A4" w:rsidRDefault="001D27A4" w:rsidP="001D27A4">
      <w:pPr>
        <w:ind w:left="567"/>
        <w:rPr>
          <w:sz w:val="24"/>
          <w:szCs w:val="24"/>
        </w:rPr>
      </w:pPr>
      <w:r>
        <w:rPr>
          <w:sz w:val="24"/>
          <w:szCs w:val="24"/>
        </w:rPr>
        <w:t>5) процедура закупки была признана несостоявшейся и допускается возможность заключения договора с единственным участником процедуры закупки;</w:t>
      </w:r>
    </w:p>
    <w:p w:rsidR="001D27A4" w:rsidRDefault="001D27A4" w:rsidP="001D27A4">
      <w:pPr>
        <w:ind w:left="567"/>
        <w:rPr>
          <w:sz w:val="24"/>
          <w:szCs w:val="24"/>
        </w:rPr>
      </w:pPr>
      <w:r>
        <w:rPr>
          <w:sz w:val="24"/>
          <w:szCs w:val="24"/>
        </w:rPr>
        <w:t>6) стоимость закупки не превышает сто тысяч рублей, включая налог на добавленную стоимость (если применяется), в течение квартала;</w:t>
      </w:r>
    </w:p>
    <w:p w:rsidR="001D27A4" w:rsidRDefault="001D27A4" w:rsidP="001D27A4">
      <w:pPr>
        <w:tabs>
          <w:tab w:val="left" w:pos="0"/>
          <w:tab w:val="left" w:pos="540"/>
        </w:tabs>
        <w:spacing w:line="240" w:lineRule="auto"/>
        <w:ind w:left="567"/>
        <w:rPr>
          <w:sz w:val="24"/>
          <w:szCs w:val="24"/>
        </w:rPr>
      </w:pPr>
      <w:r>
        <w:rPr>
          <w:sz w:val="24"/>
          <w:szCs w:val="24"/>
        </w:rPr>
        <w:t>7)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1D27A4" w:rsidRDefault="001D27A4" w:rsidP="001D27A4">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1D27A4" w:rsidRDefault="001D27A4" w:rsidP="001D27A4">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1D27A4" w:rsidRDefault="001D27A4" w:rsidP="001D27A4">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заключается договор энергоснабжения или купли-продажи электрической энергии с гарантирующим поставщиком электрической энергии;</w:t>
      </w:r>
    </w:p>
    <w:p w:rsidR="001D27A4" w:rsidRDefault="001D27A4" w:rsidP="001D27A4">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8)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1D27A4" w:rsidRDefault="001D27A4" w:rsidP="001D27A4">
      <w:pPr>
        <w:ind w:left="567"/>
        <w:rPr>
          <w:sz w:val="24"/>
          <w:szCs w:val="24"/>
        </w:rPr>
      </w:pPr>
      <w:r>
        <w:rPr>
          <w:sz w:val="24"/>
          <w:szCs w:val="24"/>
        </w:rPr>
        <w:t>9) выполнение работ по мобилизационной подготовке.</w:t>
      </w:r>
    </w:p>
    <w:p w:rsidR="001D27A4" w:rsidRDefault="001D27A4" w:rsidP="001D27A4">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w:t>
      </w:r>
      <w:r>
        <w:rPr>
          <w:rFonts w:ascii="Times New Roman" w:hAnsi="Times New Roman" w:cs="Times New Roman"/>
          <w:sz w:val="24"/>
          <w:szCs w:val="24"/>
        </w:rPr>
        <w:lastRenderedPageBreak/>
        <w:t>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При осуществлении закупки у единственного поставщика/источника цена договора устанавливается по решению руководителя Заказчика, принятого на основании соответствующего экономического обоснования.</w:t>
      </w:r>
    </w:p>
    <w:p w:rsidR="001D27A4" w:rsidRDefault="001D27A4" w:rsidP="001D27A4">
      <w:pPr>
        <w:pStyle w:val="af3"/>
        <w:spacing w:line="240" w:lineRule="auto"/>
        <w:ind w:left="360"/>
        <w:jc w:val="both"/>
        <w:outlineLvl w:val="0"/>
        <w:rPr>
          <w:rFonts w:ascii="Times New Roman" w:eastAsia="Times New Roman" w:hAnsi="Times New Roman"/>
          <w:b/>
          <w:bCs/>
          <w:caps/>
          <w:color w:val="000000"/>
          <w:sz w:val="24"/>
          <w:szCs w:val="24"/>
          <w:lang w:eastAsia="ru-RU"/>
        </w:rPr>
      </w:pPr>
      <w:bookmarkStart w:id="20" w:name="_Toc321079789"/>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r>
        <w:rPr>
          <w:rFonts w:ascii="Times New Roman" w:eastAsia="Times New Roman" w:hAnsi="Times New Roman"/>
          <w:b/>
          <w:bCs/>
          <w:caps/>
          <w:color w:val="000000"/>
          <w:sz w:val="24"/>
          <w:szCs w:val="24"/>
          <w:lang w:eastAsia="ru-RU"/>
        </w:rPr>
        <w:t>Переторжка</w:t>
      </w:r>
      <w:bookmarkEnd w:id="20"/>
      <w:r>
        <w:rPr>
          <w:rFonts w:ascii="Times New Roman" w:eastAsia="Times New Roman" w:hAnsi="Times New Roman"/>
          <w:b/>
          <w:bCs/>
          <w:caps/>
          <w:color w:val="000000"/>
          <w:sz w:val="24"/>
          <w:szCs w:val="24"/>
          <w:lang w:eastAsia="ru-RU"/>
        </w:rPr>
        <w:t xml:space="preserve"> </w:t>
      </w:r>
    </w:p>
    <w:p w:rsidR="001D27A4" w:rsidRDefault="001D27A4" w:rsidP="001D27A4">
      <w:pPr>
        <w:pStyle w:val="af3"/>
        <w:spacing w:line="240" w:lineRule="auto"/>
        <w:ind w:left="360"/>
        <w:jc w:val="both"/>
        <w:outlineLvl w:val="0"/>
        <w:rPr>
          <w:rFonts w:ascii="Times New Roman" w:eastAsia="Times New Roman" w:hAnsi="Times New Roman"/>
          <w:b/>
          <w:bCs/>
          <w:caps/>
          <w:color w:val="000000"/>
          <w:sz w:val="24"/>
          <w:szCs w:val="24"/>
          <w:lang w:eastAsia="ru-RU"/>
        </w:rPr>
      </w:pPr>
    </w:p>
    <w:p w:rsidR="001D27A4" w:rsidRDefault="001D27A4" w:rsidP="001D27A4">
      <w:pPr>
        <w:pStyle w:val="af3"/>
        <w:numPr>
          <w:ilvl w:val="1"/>
          <w:numId w:val="5"/>
        </w:numPr>
        <w:ind w:left="567"/>
        <w:jc w:val="both"/>
        <w:rPr>
          <w:rFonts w:ascii="Times New Roman" w:hAnsi="Times New Roman"/>
          <w:b/>
          <w:sz w:val="24"/>
          <w:szCs w:val="24"/>
        </w:rPr>
      </w:pPr>
      <w:r>
        <w:rPr>
          <w:rFonts w:ascii="Times New Roman" w:hAnsi="Times New Roman"/>
          <w:sz w:val="24"/>
          <w:szCs w:val="24"/>
        </w:rPr>
        <w:t>При проведении процедуры закупки, документация о закупке может предусматривать право Заказчику</w:t>
      </w:r>
      <w:r>
        <w:rPr>
          <w:rFonts w:ascii="Times New Roman" w:hAnsi="Times New Roman"/>
          <w:b/>
          <w:sz w:val="24"/>
          <w:szCs w:val="24"/>
        </w:rPr>
        <w:t xml:space="preserve"> </w:t>
      </w:r>
      <w:r>
        <w:rPr>
          <w:rFonts w:ascii="Times New Roman" w:hAnsi="Times New Roman"/>
          <w:sz w:val="24"/>
          <w:szCs w:val="24"/>
        </w:rPr>
        <w:t>предоставить участникам закупки возможность</w:t>
      </w:r>
      <w:r>
        <w:rPr>
          <w:rFonts w:ascii="Times New Roman" w:hAnsi="Times New Roman"/>
          <w:b/>
          <w:sz w:val="24"/>
          <w:szCs w:val="24"/>
        </w:rPr>
        <w:t xml:space="preserve"> </w:t>
      </w:r>
      <w:r>
        <w:rPr>
          <w:rFonts w:ascii="Times New Roman" w:hAnsi="Times New Roman"/>
          <w:sz w:val="24"/>
          <w:szCs w:val="24"/>
        </w:rPr>
        <w:t>добровольно повысить рейтинг своих заявок путем снижения первоначальной (указанной в заявке либо в</w:t>
      </w:r>
      <w:r>
        <w:rPr>
          <w:rFonts w:ascii="Times New Roman" w:hAnsi="Times New Roman"/>
          <w:b/>
          <w:sz w:val="24"/>
          <w:szCs w:val="24"/>
        </w:rPr>
        <w:t xml:space="preserve"> </w:t>
      </w:r>
      <w:r>
        <w:rPr>
          <w:rFonts w:ascii="Times New Roman" w:hAnsi="Times New Roman"/>
          <w:sz w:val="24"/>
          <w:szCs w:val="24"/>
        </w:rPr>
        <w:t>предложении) цены договора (далее — процедура переторжки, переторжка), при</w:t>
      </w:r>
      <w:r>
        <w:rPr>
          <w:rFonts w:ascii="Times New Roman" w:hAnsi="Times New Roman"/>
          <w:b/>
          <w:sz w:val="24"/>
          <w:szCs w:val="24"/>
        </w:rPr>
        <w:t xml:space="preserve"> </w:t>
      </w:r>
      <w:r>
        <w:rPr>
          <w:rFonts w:ascii="Times New Roman" w:hAnsi="Times New Roman"/>
          <w:sz w:val="24"/>
          <w:szCs w:val="24"/>
        </w:rPr>
        <w:t>условии сохранения остальных положений заявки без</w:t>
      </w:r>
      <w:r>
        <w:rPr>
          <w:rFonts w:ascii="Times New Roman" w:hAnsi="Times New Roman"/>
          <w:b/>
          <w:sz w:val="24"/>
          <w:szCs w:val="24"/>
        </w:rPr>
        <w:t xml:space="preserve"> </w:t>
      </w:r>
      <w:r>
        <w:rPr>
          <w:rFonts w:ascii="Times New Roman" w:hAnsi="Times New Roman"/>
          <w:sz w:val="24"/>
          <w:szCs w:val="24"/>
        </w:rPr>
        <w:t>изменений.</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 Проведение процедуры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rsidR="001D27A4" w:rsidRDefault="001D27A4" w:rsidP="001D27A4">
      <w:pPr>
        <w:pStyle w:val="af3"/>
        <w:numPr>
          <w:ilvl w:val="1"/>
          <w:numId w:val="5"/>
        </w:numPr>
        <w:ind w:left="567"/>
        <w:jc w:val="both"/>
        <w:rPr>
          <w:rFonts w:ascii="Times New Roman" w:hAnsi="Times New Roman"/>
          <w:sz w:val="24"/>
          <w:szCs w:val="24"/>
        </w:rPr>
      </w:pPr>
      <w:r>
        <w:rPr>
          <w:rFonts w:ascii="Times New Roman" w:hAnsi="Times New Roman"/>
          <w:sz w:val="24"/>
          <w:szCs w:val="24"/>
        </w:rPr>
        <w:t xml:space="preserve">  Переторжка может иметь очную, заочную либо очно-заочную (смешанную) форму проведения. Порядок проведения переторжки указывается в документации о закупке.</w:t>
      </w:r>
    </w:p>
    <w:p w:rsidR="001D27A4" w:rsidRDefault="001D27A4" w:rsidP="001D27A4">
      <w:pPr>
        <w:tabs>
          <w:tab w:val="left" w:pos="993"/>
        </w:tabs>
        <w:spacing w:line="240" w:lineRule="auto"/>
        <w:ind w:left="792"/>
        <w:rPr>
          <w:sz w:val="24"/>
          <w:szCs w:val="24"/>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bookmarkStart w:id="21" w:name="_Toc321079790"/>
      <w:r>
        <w:rPr>
          <w:rFonts w:ascii="Times New Roman" w:eastAsia="Times New Roman" w:hAnsi="Times New Roman"/>
          <w:b/>
          <w:bCs/>
          <w:caps/>
          <w:color w:val="000000"/>
          <w:sz w:val="24"/>
          <w:szCs w:val="24"/>
          <w:lang w:eastAsia="ru-RU"/>
        </w:rPr>
        <w:t>Отчетность</w:t>
      </w:r>
      <w:bookmarkEnd w:id="21"/>
    </w:p>
    <w:p w:rsidR="001D27A4" w:rsidRDefault="001D27A4" w:rsidP="001D27A4">
      <w:pPr>
        <w:widowControl w:val="0"/>
        <w:tabs>
          <w:tab w:val="left" w:pos="567"/>
        </w:tabs>
        <w:spacing w:line="240" w:lineRule="auto"/>
        <w:ind w:left="567"/>
        <w:rPr>
          <w:rFonts w:eastAsia="Calibri"/>
          <w:sz w:val="24"/>
          <w:szCs w:val="24"/>
          <w:lang w:eastAsia="en-US"/>
        </w:rPr>
      </w:pPr>
      <w:r>
        <w:rPr>
          <w:sz w:val="24"/>
          <w:szCs w:val="24"/>
        </w:rPr>
        <w:t>Общество не позднее 10-го числа месяца, следующего за отчетным месяцем, размещает на Официальном сайте:</w:t>
      </w:r>
    </w:p>
    <w:p w:rsidR="001D27A4" w:rsidRDefault="001D27A4" w:rsidP="001D27A4">
      <w:pPr>
        <w:widowControl w:val="0"/>
        <w:tabs>
          <w:tab w:val="left" w:pos="567"/>
          <w:tab w:val="left" w:pos="993"/>
        </w:tabs>
        <w:spacing w:line="240" w:lineRule="auto"/>
        <w:ind w:left="567"/>
        <w:rPr>
          <w:sz w:val="24"/>
          <w:szCs w:val="24"/>
        </w:rPr>
      </w:pPr>
      <w:r>
        <w:rPr>
          <w:sz w:val="24"/>
          <w:szCs w:val="24"/>
        </w:rPr>
        <w:t>1)</w:t>
      </w:r>
      <w:r>
        <w:rPr>
          <w:sz w:val="24"/>
          <w:szCs w:val="24"/>
        </w:rPr>
        <w:tab/>
        <w:t>сведения о количестве и об общей стоимости договоров, заключенных по результатам закупки путем проведения торгов;</w:t>
      </w:r>
    </w:p>
    <w:p w:rsidR="001D27A4" w:rsidRDefault="001D27A4" w:rsidP="001D27A4">
      <w:pPr>
        <w:widowControl w:val="0"/>
        <w:tabs>
          <w:tab w:val="left" w:pos="567"/>
          <w:tab w:val="left" w:pos="993"/>
        </w:tabs>
        <w:spacing w:line="240" w:lineRule="auto"/>
        <w:ind w:left="567"/>
        <w:rPr>
          <w:sz w:val="24"/>
          <w:szCs w:val="24"/>
        </w:rPr>
      </w:pPr>
      <w:r>
        <w:rPr>
          <w:sz w:val="24"/>
          <w:szCs w:val="24"/>
        </w:rPr>
        <w:t>2)</w:t>
      </w:r>
      <w:r>
        <w:rPr>
          <w:sz w:val="24"/>
          <w:szCs w:val="24"/>
        </w:rPr>
        <w:tab/>
        <w:t>сведения о количестве и об общей стоимости договоров, заключенных по результатам закупки у единственного поставщика.</w:t>
      </w:r>
    </w:p>
    <w:p w:rsidR="001D27A4" w:rsidRDefault="001D27A4" w:rsidP="001D27A4">
      <w:pPr>
        <w:tabs>
          <w:tab w:val="left" w:pos="993"/>
        </w:tabs>
        <w:spacing w:line="240" w:lineRule="auto"/>
        <w:ind w:left="792"/>
        <w:rPr>
          <w:sz w:val="24"/>
          <w:szCs w:val="24"/>
        </w:rPr>
      </w:pPr>
    </w:p>
    <w:p w:rsidR="001D27A4" w:rsidRDefault="001D27A4" w:rsidP="001D27A4">
      <w:pPr>
        <w:tabs>
          <w:tab w:val="left" w:pos="993"/>
        </w:tabs>
        <w:spacing w:line="240" w:lineRule="auto"/>
        <w:ind w:left="792"/>
        <w:rPr>
          <w:sz w:val="24"/>
          <w:szCs w:val="24"/>
        </w:rPr>
      </w:pPr>
    </w:p>
    <w:p w:rsidR="001D27A4" w:rsidRDefault="001D27A4" w:rsidP="001D27A4">
      <w:pPr>
        <w:tabs>
          <w:tab w:val="left" w:pos="993"/>
        </w:tabs>
        <w:spacing w:line="240" w:lineRule="auto"/>
        <w:ind w:left="792"/>
        <w:rPr>
          <w:sz w:val="24"/>
          <w:szCs w:val="24"/>
        </w:rPr>
      </w:pPr>
    </w:p>
    <w:p w:rsidR="001D27A4" w:rsidRDefault="001D27A4" w:rsidP="001D27A4">
      <w:pPr>
        <w:pStyle w:val="af3"/>
        <w:numPr>
          <w:ilvl w:val="0"/>
          <w:numId w:val="5"/>
        </w:numPr>
        <w:spacing w:line="240" w:lineRule="auto"/>
        <w:ind w:left="567" w:hanging="567"/>
        <w:jc w:val="both"/>
        <w:outlineLvl w:val="0"/>
        <w:rPr>
          <w:rFonts w:ascii="Times New Roman" w:eastAsia="Times New Roman" w:hAnsi="Times New Roman"/>
          <w:b/>
          <w:bCs/>
          <w:caps/>
          <w:color w:val="000000"/>
          <w:sz w:val="24"/>
          <w:szCs w:val="24"/>
          <w:lang w:eastAsia="ru-RU"/>
        </w:rPr>
      </w:pPr>
      <w:bookmarkStart w:id="22" w:name="_Toc321079791"/>
      <w:r>
        <w:rPr>
          <w:rFonts w:ascii="Times New Roman" w:eastAsia="Times New Roman" w:hAnsi="Times New Roman"/>
          <w:b/>
          <w:bCs/>
          <w:caps/>
          <w:color w:val="000000"/>
          <w:sz w:val="24"/>
          <w:szCs w:val="24"/>
          <w:lang w:eastAsia="ru-RU"/>
        </w:rPr>
        <w:t>Права участников процедуры закупки</w:t>
      </w:r>
      <w:bookmarkEnd w:id="22"/>
    </w:p>
    <w:p w:rsidR="001D27A4" w:rsidRDefault="001D27A4" w:rsidP="001D27A4">
      <w:pPr>
        <w:pStyle w:val="af3"/>
        <w:spacing w:line="240" w:lineRule="auto"/>
        <w:ind w:left="567"/>
        <w:jc w:val="both"/>
        <w:outlineLvl w:val="0"/>
        <w:rPr>
          <w:rFonts w:ascii="Times New Roman" w:eastAsia="Times New Roman" w:hAnsi="Times New Roman"/>
          <w:b/>
          <w:bCs/>
          <w:caps/>
          <w:color w:val="000000"/>
          <w:sz w:val="24"/>
          <w:szCs w:val="24"/>
          <w:lang w:eastAsia="ru-RU"/>
        </w:rPr>
      </w:pPr>
    </w:p>
    <w:p w:rsidR="001D27A4" w:rsidRDefault="001D27A4" w:rsidP="001D27A4">
      <w:pPr>
        <w:pStyle w:val="af3"/>
        <w:numPr>
          <w:ilvl w:val="1"/>
          <w:numId w:val="5"/>
        </w:numPr>
        <w:ind w:left="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Участник закупки вправе обжаловать в судебном порядке действия (бездействие) заказчика при закупке товаров, работ, услуг.</w:t>
      </w:r>
    </w:p>
    <w:p w:rsidR="001D27A4" w:rsidRDefault="001D27A4" w:rsidP="001D27A4">
      <w:pPr>
        <w:pStyle w:val="af3"/>
        <w:numPr>
          <w:ilvl w:val="1"/>
          <w:numId w:val="5"/>
        </w:numPr>
        <w:ind w:left="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Участник</w:t>
      </w:r>
      <w:r>
        <w:rPr>
          <w:rFonts w:ascii="Times New Roman" w:eastAsia="Times New Roman" w:hAnsi="Times New Roman"/>
          <w:b/>
          <w:color w:val="FF0000"/>
          <w:sz w:val="24"/>
          <w:szCs w:val="24"/>
          <w:lang w:eastAsia="ru-RU"/>
        </w:rPr>
        <w:t xml:space="preserve"> </w:t>
      </w:r>
      <w:r>
        <w:rPr>
          <w:rFonts w:ascii="Times New Roman" w:eastAsia="Times New Roman" w:hAnsi="Times New Roman"/>
          <w:color w:val="000000"/>
          <w:sz w:val="24"/>
          <w:szCs w:val="24"/>
          <w:lang w:eastAsia="ru-RU"/>
        </w:rPr>
        <w:t>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1D27A4" w:rsidRDefault="001D27A4" w:rsidP="001D27A4">
      <w:pPr>
        <w:pStyle w:val="af3"/>
        <w:numPr>
          <w:ilvl w:val="0"/>
          <w:numId w:val="11"/>
        </w:numPr>
        <w:spacing w:before="100" w:beforeAutospacing="1" w:after="100" w:afterAutospacing="1" w:line="240" w:lineRule="auto"/>
        <w:ind w:left="567"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неразмещения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положения о закупке, изменений, вносимых в указанное положение, информации о закупке, подлежащей в соответствии с Федеральным законом</w:t>
      </w:r>
      <w:r>
        <w:rPr>
          <w:rFonts w:ascii="Times New Roman" w:hAnsi="Times New Roman"/>
          <w:sz w:val="24"/>
          <w:szCs w:val="24"/>
        </w:rPr>
        <w:t xml:space="preserve"> от 18.07.2011 N 223-ФЗ</w:t>
      </w:r>
      <w:r>
        <w:rPr>
          <w:rFonts w:ascii="Times New Roman" w:eastAsia="Times New Roman" w:hAnsi="Times New Roman"/>
          <w:color w:val="000000"/>
          <w:sz w:val="24"/>
          <w:szCs w:val="24"/>
          <w:lang w:eastAsia="ru-RU"/>
        </w:rPr>
        <w:t xml:space="preserve"> размещению на таком официальном сайте, или нарушения сроков такого размещения;</w:t>
      </w:r>
    </w:p>
    <w:p w:rsidR="001D27A4" w:rsidRDefault="001D27A4" w:rsidP="001D27A4">
      <w:pPr>
        <w:pStyle w:val="af3"/>
        <w:numPr>
          <w:ilvl w:val="0"/>
          <w:numId w:val="11"/>
        </w:numPr>
        <w:spacing w:before="100" w:beforeAutospacing="1" w:after="100" w:afterAutospacing="1" w:line="240" w:lineRule="auto"/>
        <w:ind w:left="567"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предъявления к участникам закупки требования о представлении документов, не предусмотренных документацией о закупке;</w:t>
      </w:r>
    </w:p>
    <w:p w:rsidR="001D27A4" w:rsidRDefault="001D27A4" w:rsidP="001D27A4">
      <w:pPr>
        <w:pStyle w:val="af3"/>
        <w:numPr>
          <w:ilvl w:val="0"/>
          <w:numId w:val="11"/>
        </w:numPr>
        <w:spacing w:before="100" w:beforeAutospacing="1" w:after="100" w:afterAutospacing="1" w:line="240" w:lineRule="auto"/>
        <w:ind w:left="567"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осуществления заказчиками закупки товаров, работ, услуг в отсутствие утвержденного и размещенного на официальном сайте положения о закупке и без применения положений Федерального закона от 21 июля 2005 года N 94-ФЗ "О размещении заказов на поставки товаров, выполнение работ, оказание услуг для государственных и муниципальных нужд".</w:t>
      </w:r>
    </w:p>
    <w:p w:rsidR="001D27A4" w:rsidRDefault="001D27A4" w:rsidP="001D27A4">
      <w:pPr>
        <w:pStyle w:val="af3"/>
        <w:spacing w:before="100" w:beforeAutospacing="1" w:after="100" w:afterAutospacing="1" w:line="240" w:lineRule="auto"/>
        <w:ind w:left="851"/>
        <w:jc w:val="both"/>
        <w:rPr>
          <w:rFonts w:ascii="Times New Roman" w:eastAsia="Times New Roman" w:hAnsi="Times New Roman"/>
          <w:color w:val="000000"/>
          <w:sz w:val="24"/>
          <w:szCs w:val="24"/>
          <w:lang w:eastAsia="ru-RU"/>
        </w:rPr>
      </w:pPr>
    </w:p>
    <w:p w:rsidR="001D27A4" w:rsidRDefault="001D27A4" w:rsidP="001D27A4">
      <w:pPr>
        <w:pStyle w:val="af3"/>
        <w:spacing w:before="100" w:beforeAutospacing="1" w:after="100" w:afterAutospacing="1" w:line="240" w:lineRule="auto"/>
        <w:ind w:left="851"/>
        <w:jc w:val="both"/>
        <w:rPr>
          <w:rFonts w:ascii="Times New Roman" w:eastAsia="Times New Roman" w:hAnsi="Times New Roman"/>
          <w:color w:val="000000"/>
          <w:sz w:val="24"/>
          <w:szCs w:val="24"/>
          <w:lang w:eastAsia="ru-RU"/>
        </w:rPr>
      </w:pPr>
    </w:p>
    <w:p w:rsidR="001D27A4" w:rsidRDefault="001D27A4" w:rsidP="001D27A4">
      <w:pPr>
        <w:pStyle w:val="af3"/>
        <w:numPr>
          <w:ilvl w:val="0"/>
          <w:numId w:val="5"/>
        </w:numPr>
        <w:spacing w:line="240" w:lineRule="auto"/>
        <w:jc w:val="both"/>
        <w:outlineLvl w:val="0"/>
        <w:rPr>
          <w:rFonts w:ascii="Times New Roman" w:eastAsia="Times New Roman" w:hAnsi="Times New Roman"/>
          <w:b/>
          <w:bCs/>
          <w:caps/>
          <w:color w:val="000000"/>
          <w:sz w:val="24"/>
          <w:szCs w:val="24"/>
          <w:lang w:eastAsia="ru-RU"/>
        </w:rPr>
      </w:pPr>
      <w:r>
        <w:rPr>
          <w:rFonts w:ascii="Times New Roman" w:eastAsia="Times New Roman" w:hAnsi="Times New Roman"/>
          <w:b/>
          <w:bCs/>
          <w:caps/>
          <w:color w:val="000000"/>
          <w:sz w:val="24"/>
          <w:szCs w:val="24"/>
          <w:lang w:eastAsia="ru-RU"/>
        </w:rPr>
        <w:t xml:space="preserve"> </w:t>
      </w:r>
      <w:bookmarkStart w:id="23" w:name="_Toc321079792"/>
      <w:r>
        <w:rPr>
          <w:rFonts w:ascii="Times New Roman" w:eastAsia="Times New Roman" w:hAnsi="Times New Roman"/>
          <w:b/>
          <w:bCs/>
          <w:caps/>
          <w:color w:val="000000"/>
          <w:sz w:val="24"/>
          <w:szCs w:val="24"/>
          <w:lang w:eastAsia="ru-RU"/>
        </w:rPr>
        <w:t>Переходные положения</w:t>
      </w:r>
      <w:bookmarkEnd w:id="23"/>
    </w:p>
    <w:p w:rsidR="001D27A4" w:rsidRDefault="001D27A4" w:rsidP="001D27A4">
      <w:pPr>
        <w:widowControl w:val="0"/>
        <w:tabs>
          <w:tab w:val="left" w:pos="567"/>
        </w:tabs>
        <w:spacing w:line="240" w:lineRule="auto"/>
        <w:ind w:left="567"/>
        <w:rPr>
          <w:rFonts w:eastAsia="Calibri"/>
          <w:sz w:val="24"/>
          <w:szCs w:val="24"/>
          <w:lang w:eastAsia="en-US"/>
        </w:rPr>
      </w:pPr>
      <w:r>
        <w:rPr>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настоящий положение применяется в части прав и обязанностей, которые возникнут после его утверждения.</w:t>
      </w:r>
    </w:p>
    <w:p w:rsidR="001D27A4" w:rsidRDefault="001D27A4" w:rsidP="001D27A4">
      <w:pPr>
        <w:spacing w:line="240" w:lineRule="auto"/>
        <w:rPr>
          <w:sz w:val="24"/>
          <w:szCs w:val="24"/>
        </w:rPr>
      </w:pPr>
    </w:p>
    <w:p w:rsidR="000113F3" w:rsidRDefault="006C68F2" w:rsidP="006C68F2">
      <w:pPr>
        <w:ind w:firstLine="0"/>
      </w:pPr>
      <w:r>
        <w:rPr>
          <w:rStyle w:val="aa"/>
          <w:i w:val="0"/>
          <w:snapToGrid w:val="0"/>
          <w:sz w:val="24"/>
          <w:szCs w:val="24"/>
        </w:rPr>
        <w:t xml:space="preserve">     </w:t>
      </w:r>
    </w:p>
    <w:sectPr w:rsidR="000113F3" w:rsidSect="000113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4EF" w:rsidRDefault="00E724EF" w:rsidP="001D27A4">
      <w:pPr>
        <w:spacing w:line="240" w:lineRule="auto"/>
      </w:pPr>
      <w:r>
        <w:separator/>
      </w:r>
    </w:p>
  </w:endnote>
  <w:endnote w:type="continuationSeparator" w:id="1">
    <w:p w:rsidR="00E724EF" w:rsidRDefault="00E724EF" w:rsidP="001D27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4EF" w:rsidRDefault="00E724EF" w:rsidP="001D27A4">
      <w:pPr>
        <w:spacing w:line="240" w:lineRule="auto"/>
      </w:pPr>
      <w:r>
        <w:separator/>
      </w:r>
    </w:p>
  </w:footnote>
  <w:footnote w:type="continuationSeparator" w:id="1">
    <w:p w:rsidR="00E724EF" w:rsidRDefault="00E724EF" w:rsidP="001D27A4">
      <w:pPr>
        <w:spacing w:line="240" w:lineRule="auto"/>
      </w:pPr>
      <w:r>
        <w:continuationSeparator/>
      </w:r>
    </w:p>
  </w:footnote>
  <w:footnote w:id="2">
    <w:p w:rsidR="001D27A4" w:rsidRDefault="001D27A4" w:rsidP="001D27A4">
      <w:pPr>
        <w:pStyle w:val="ad"/>
        <w:spacing w:after="0"/>
        <w:rPr>
          <w:rFonts w:ascii="Times New Roman" w:hAnsi="Times New Roman"/>
        </w:rPr>
      </w:pPr>
      <w:r>
        <w:rPr>
          <w:rStyle w:val="af6"/>
        </w:rPr>
        <w:footnoteRef/>
      </w:r>
      <w:r>
        <w:t xml:space="preserve"> </w:t>
      </w:r>
      <w:r>
        <w:rPr>
          <w:rFonts w:ascii="Times New Roman" w:hAnsi="Times New Roman"/>
        </w:rPr>
        <w:t xml:space="preserve">Квалификационные требования должны быть выражены в измеряемых единицах, например, </w:t>
      </w:r>
    </w:p>
    <w:p w:rsidR="001D27A4" w:rsidRDefault="001D27A4" w:rsidP="001D27A4">
      <w:pPr>
        <w:pStyle w:val="ad"/>
        <w:spacing w:after="0"/>
        <w:rPr>
          <w:rFonts w:ascii="Times New Roman" w:hAnsi="Times New Roman"/>
        </w:rPr>
      </w:pPr>
      <w:r>
        <w:rPr>
          <w:rFonts w:ascii="Times New Roman" w:hAnsi="Times New Roman"/>
        </w:rPr>
        <w:t xml:space="preserve">- наличие опыта оказания аналогичных услуг  не менее пяти лет, </w:t>
      </w:r>
    </w:p>
    <w:p w:rsidR="001D27A4" w:rsidRDefault="001D27A4" w:rsidP="001D27A4">
      <w:pPr>
        <w:pStyle w:val="ad"/>
        <w:spacing w:after="0"/>
        <w:rPr>
          <w:rFonts w:ascii="Times New Roman" w:hAnsi="Times New Roman"/>
        </w:rPr>
      </w:pPr>
      <w:r>
        <w:rPr>
          <w:rFonts w:ascii="Times New Roman" w:hAnsi="Times New Roman"/>
        </w:rPr>
        <w:t>- наличие опыта выполнения аналогичных работ на сумму не менее 10 млн.руб.</w:t>
      </w:r>
    </w:p>
    <w:p w:rsidR="001D27A4" w:rsidRDefault="001D27A4" w:rsidP="001D27A4">
      <w:pPr>
        <w:pStyle w:val="ad"/>
        <w:spacing w:after="0"/>
        <w:rPr>
          <w:rFonts w:ascii="Times New Roman" w:hAnsi="Times New Roman"/>
        </w:rPr>
      </w:pPr>
      <w:r>
        <w:rPr>
          <w:rFonts w:ascii="Times New Roman" w:hAnsi="Times New Roman"/>
        </w:rPr>
        <w:t xml:space="preserve">- наличие в собственности или на праве аренды производственных мощностей, а именно: не менее десяти экскаваторов, складских помещений площадью не менее 2 тыс.кв.м., </w:t>
      </w:r>
    </w:p>
    <w:p w:rsidR="001D27A4" w:rsidRDefault="001D27A4" w:rsidP="001D27A4">
      <w:pPr>
        <w:pStyle w:val="ad"/>
        <w:spacing w:after="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133B5"/>
    <w:multiLevelType w:val="hybridMultilevel"/>
    <w:tmpl w:val="213A2B8A"/>
    <w:lvl w:ilvl="0" w:tplc="03DC5B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ind w:left="5389"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340027"/>
    <w:multiLevelType w:val="multilevel"/>
    <w:tmpl w:val="98C0AAE2"/>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2206" w:hanging="504"/>
      </w:pPr>
      <w:rPr>
        <w:color w:val="auto"/>
      </w:rPr>
    </w:lvl>
    <w:lvl w:ilvl="3">
      <w:start w:val="1"/>
      <w:numFmt w:val="decimal"/>
      <w:lvlText w:val="%4."/>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13558D"/>
    <w:multiLevelType w:val="multilevel"/>
    <w:tmpl w:val="AACA8B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C5E7160"/>
    <w:multiLevelType w:val="multilevel"/>
    <w:tmpl w:val="97E6BD8E"/>
    <w:lvl w:ilvl="0">
      <w:start w:val="1"/>
      <w:numFmt w:val="decimal"/>
      <w:pStyle w:val="1"/>
      <w:lvlText w:val="%1."/>
      <w:lvlJc w:val="center"/>
      <w:pPr>
        <w:tabs>
          <w:tab w:val="num" w:pos="567"/>
        </w:tabs>
        <w:ind w:left="567" w:hanging="279"/>
      </w:pPr>
    </w:lvl>
    <w:lvl w:ilvl="1">
      <w:start w:val="4"/>
      <w:numFmt w:val="decimal"/>
      <w:pStyle w:val="a"/>
      <w:lvlText w:val="8.%2."/>
      <w:lvlJc w:val="left"/>
      <w:pPr>
        <w:tabs>
          <w:tab w:val="num" w:pos="567"/>
        </w:tabs>
        <w:ind w:left="567" w:hanging="567"/>
      </w:pPr>
    </w:lvl>
    <w:lvl w:ilvl="2">
      <w:start w:val="1"/>
      <w:numFmt w:val="decimal"/>
      <w:pStyle w:val="a0"/>
      <w:lvlText w:val="8.4.%3."/>
      <w:lvlJc w:val="left"/>
      <w:pPr>
        <w:tabs>
          <w:tab w:val="num" w:pos="851"/>
        </w:tabs>
        <w:ind w:left="851" w:hanging="851"/>
      </w:pPr>
      <w:rPr>
        <w:rFonts w:ascii="Verdana" w:hAnsi="Verdana" w:hint="default"/>
        <w:b w:val="0"/>
        <w:i w:val="0"/>
        <w:sz w:val="24"/>
        <w:szCs w:val="28"/>
      </w:r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
    <w:nsid w:val="5A302E1B"/>
    <w:multiLevelType w:val="hybridMultilevel"/>
    <w:tmpl w:val="25B27B20"/>
    <w:lvl w:ilvl="0" w:tplc="E71C9F40">
      <w:start w:val="2"/>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5B51DC5"/>
    <w:multiLevelType w:val="hybridMultilevel"/>
    <w:tmpl w:val="A4EEE81A"/>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C68F2"/>
    <w:rsid w:val="000113F3"/>
    <w:rsid w:val="001D27A4"/>
    <w:rsid w:val="006C68F2"/>
    <w:rsid w:val="00E724EF"/>
    <w:rsid w:val="00FA5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C68F2"/>
    <w:pPr>
      <w:snapToGrid w:val="0"/>
      <w:spacing w:after="0" w:line="360" w:lineRule="auto"/>
      <w:ind w:firstLine="567"/>
      <w:jc w:val="both"/>
    </w:pPr>
    <w:rPr>
      <w:rFonts w:ascii="Times New Roman" w:eastAsia="Times New Roman" w:hAnsi="Times New Roman" w:cs="Times New Roman"/>
      <w:sz w:val="28"/>
      <w:szCs w:val="20"/>
      <w:lang w:eastAsia="ru-RU"/>
    </w:rPr>
  </w:style>
  <w:style w:type="paragraph" w:styleId="10">
    <w:name w:val="heading 1"/>
    <w:basedOn w:val="a3"/>
    <w:next w:val="a3"/>
    <w:link w:val="11"/>
    <w:uiPriority w:val="9"/>
    <w:qFormat/>
    <w:rsid w:val="006C68F2"/>
    <w:pPr>
      <w:keepNext/>
      <w:snapToGrid/>
      <w:spacing w:line="240" w:lineRule="auto"/>
      <w:ind w:firstLine="0"/>
      <w:jc w:val="center"/>
      <w:outlineLvl w:val="0"/>
    </w:pPr>
    <w:rPr>
      <w:rFonts w:ascii="Arial" w:hAnsi="Arial" w:cs="Arial"/>
      <w:b/>
      <w:bCs/>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6C68F2"/>
    <w:rPr>
      <w:rFonts w:ascii="Arial" w:eastAsia="Times New Roman" w:hAnsi="Arial" w:cs="Arial"/>
      <w:b/>
      <w:bCs/>
      <w:sz w:val="24"/>
      <w:szCs w:val="24"/>
      <w:lang w:eastAsia="ru-RU"/>
    </w:rPr>
  </w:style>
  <w:style w:type="paragraph" w:styleId="a7">
    <w:name w:val="caption"/>
    <w:basedOn w:val="a3"/>
    <w:next w:val="a3"/>
    <w:semiHidden/>
    <w:unhideWhenUsed/>
    <w:qFormat/>
    <w:rsid w:val="006C68F2"/>
    <w:pPr>
      <w:snapToGrid/>
      <w:spacing w:line="240" w:lineRule="auto"/>
      <w:ind w:firstLine="0"/>
      <w:jc w:val="center"/>
    </w:pPr>
    <w:rPr>
      <w:rFonts w:ascii="Arial Black" w:hAnsi="Arial Black"/>
      <w:b/>
      <w:bCs/>
      <w:sz w:val="32"/>
      <w:szCs w:val="24"/>
    </w:rPr>
  </w:style>
  <w:style w:type="paragraph" w:styleId="a8">
    <w:name w:val="Title"/>
    <w:basedOn w:val="a3"/>
    <w:link w:val="a9"/>
    <w:qFormat/>
    <w:rsid w:val="006C68F2"/>
    <w:pPr>
      <w:snapToGrid/>
      <w:spacing w:line="240" w:lineRule="auto"/>
      <w:ind w:firstLine="0"/>
      <w:jc w:val="center"/>
    </w:pPr>
    <w:rPr>
      <w:b/>
      <w:bCs/>
      <w:sz w:val="24"/>
      <w:szCs w:val="24"/>
    </w:rPr>
  </w:style>
  <w:style w:type="character" w:customStyle="1" w:styleId="a9">
    <w:name w:val="Название Знак"/>
    <w:basedOn w:val="a4"/>
    <w:link w:val="a8"/>
    <w:rsid w:val="006C68F2"/>
    <w:rPr>
      <w:rFonts w:ascii="Times New Roman" w:eastAsia="Times New Roman" w:hAnsi="Times New Roman" w:cs="Times New Roman"/>
      <w:b/>
      <w:bCs/>
      <w:sz w:val="24"/>
      <w:szCs w:val="24"/>
      <w:lang w:eastAsia="ru-RU"/>
    </w:rPr>
  </w:style>
  <w:style w:type="character" w:styleId="aa">
    <w:name w:val="Emphasis"/>
    <w:basedOn w:val="a4"/>
    <w:qFormat/>
    <w:rsid w:val="006C68F2"/>
    <w:rPr>
      <w:i/>
      <w:iCs/>
    </w:rPr>
  </w:style>
  <w:style w:type="character" w:styleId="ab">
    <w:name w:val="Hyperlink"/>
    <w:uiPriority w:val="99"/>
    <w:semiHidden/>
    <w:unhideWhenUsed/>
    <w:rsid w:val="001D27A4"/>
    <w:rPr>
      <w:color w:val="0000FF"/>
      <w:u w:val="single"/>
    </w:rPr>
  </w:style>
  <w:style w:type="character" w:styleId="ac">
    <w:name w:val="FollowedHyperlink"/>
    <w:basedOn w:val="a4"/>
    <w:uiPriority w:val="99"/>
    <w:semiHidden/>
    <w:unhideWhenUsed/>
    <w:rsid w:val="001D27A4"/>
    <w:rPr>
      <w:color w:val="800080" w:themeColor="followedHyperlink"/>
      <w:u w:val="single"/>
    </w:rPr>
  </w:style>
  <w:style w:type="paragraph" w:styleId="12">
    <w:name w:val="toc 1"/>
    <w:basedOn w:val="a3"/>
    <w:next w:val="a3"/>
    <w:autoRedefine/>
    <w:uiPriority w:val="39"/>
    <w:semiHidden/>
    <w:unhideWhenUsed/>
    <w:rsid w:val="001D27A4"/>
    <w:pPr>
      <w:snapToGrid/>
      <w:spacing w:before="120" w:after="120" w:line="276" w:lineRule="auto"/>
      <w:ind w:firstLine="0"/>
      <w:jc w:val="left"/>
    </w:pPr>
    <w:rPr>
      <w:rFonts w:ascii="Calibri" w:eastAsia="Calibri" w:hAnsi="Calibri"/>
      <w:b/>
      <w:bCs/>
      <w:caps/>
      <w:sz w:val="20"/>
      <w:lang w:eastAsia="en-US"/>
    </w:rPr>
  </w:style>
  <w:style w:type="paragraph" w:styleId="2">
    <w:name w:val="toc 2"/>
    <w:basedOn w:val="a3"/>
    <w:next w:val="a3"/>
    <w:autoRedefine/>
    <w:uiPriority w:val="39"/>
    <w:semiHidden/>
    <w:unhideWhenUsed/>
    <w:rsid w:val="001D27A4"/>
    <w:pPr>
      <w:snapToGrid/>
      <w:spacing w:line="276" w:lineRule="auto"/>
      <w:ind w:left="220" w:firstLine="0"/>
      <w:jc w:val="left"/>
    </w:pPr>
    <w:rPr>
      <w:rFonts w:ascii="Calibri" w:eastAsia="Calibri" w:hAnsi="Calibri"/>
      <w:smallCaps/>
      <w:sz w:val="20"/>
      <w:lang w:eastAsia="en-US"/>
    </w:rPr>
  </w:style>
  <w:style w:type="paragraph" w:styleId="3">
    <w:name w:val="toc 3"/>
    <w:basedOn w:val="a3"/>
    <w:next w:val="a3"/>
    <w:autoRedefine/>
    <w:uiPriority w:val="39"/>
    <w:semiHidden/>
    <w:unhideWhenUsed/>
    <w:rsid w:val="001D27A4"/>
    <w:pPr>
      <w:snapToGrid/>
      <w:spacing w:line="276" w:lineRule="auto"/>
      <w:ind w:left="440" w:firstLine="0"/>
      <w:jc w:val="left"/>
    </w:pPr>
    <w:rPr>
      <w:rFonts w:ascii="Calibri" w:eastAsia="Calibri" w:hAnsi="Calibri"/>
      <w:i/>
      <w:iCs/>
      <w:sz w:val="20"/>
      <w:lang w:eastAsia="en-US"/>
    </w:rPr>
  </w:style>
  <w:style w:type="paragraph" w:styleId="4">
    <w:name w:val="toc 4"/>
    <w:basedOn w:val="a3"/>
    <w:next w:val="a3"/>
    <w:autoRedefine/>
    <w:uiPriority w:val="39"/>
    <w:semiHidden/>
    <w:unhideWhenUsed/>
    <w:rsid w:val="001D27A4"/>
    <w:pPr>
      <w:snapToGrid/>
      <w:spacing w:line="276" w:lineRule="auto"/>
      <w:ind w:left="660" w:firstLine="0"/>
      <w:jc w:val="left"/>
    </w:pPr>
    <w:rPr>
      <w:rFonts w:ascii="Calibri" w:eastAsia="Calibri" w:hAnsi="Calibri"/>
      <w:sz w:val="18"/>
      <w:szCs w:val="18"/>
      <w:lang w:eastAsia="en-US"/>
    </w:rPr>
  </w:style>
  <w:style w:type="paragraph" w:styleId="5">
    <w:name w:val="toc 5"/>
    <w:basedOn w:val="a3"/>
    <w:next w:val="a3"/>
    <w:autoRedefine/>
    <w:uiPriority w:val="39"/>
    <w:semiHidden/>
    <w:unhideWhenUsed/>
    <w:rsid w:val="001D27A4"/>
    <w:pPr>
      <w:snapToGrid/>
      <w:spacing w:line="276" w:lineRule="auto"/>
      <w:ind w:left="880" w:firstLine="0"/>
      <w:jc w:val="left"/>
    </w:pPr>
    <w:rPr>
      <w:rFonts w:ascii="Calibri" w:eastAsia="Calibri" w:hAnsi="Calibri"/>
      <w:sz w:val="18"/>
      <w:szCs w:val="18"/>
      <w:lang w:eastAsia="en-US"/>
    </w:rPr>
  </w:style>
  <w:style w:type="paragraph" w:styleId="6">
    <w:name w:val="toc 6"/>
    <w:basedOn w:val="a3"/>
    <w:next w:val="a3"/>
    <w:autoRedefine/>
    <w:uiPriority w:val="39"/>
    <w:semiHidden/>
    <w:unhideWhenUsed/>
    <w:rsid w:val="001D27A4"/>
    <w:pPr>
      <w:snapToGrid/>
      <w:spacing w:line="276" w:lineRule="auto"/>
      <w:ind w:left="1100" w:firstLine="0"/>
      <w:jc w:val="left"/>
    </w:pPr>
    <w:rPr>
      <w:rFonts w:ascii="Calibri" w:eastAsia="Calibri" w:hAnsi="Calibri"/>
      <w:sz w:val="18"/>
      <w:szCs w:val="18"/>
      <w:lang w:eastAsia="en-US"/>
    </w:rPr>
  </w:style>
  <w:style w:type="paragraph" w:styleId="7">
    <w:name w:val="toc 7"/>
    <w:basedOn w:val="a3"/>
    <w:next w:val="a3"/>
    <w:autoRedefine/>
    <w:uiPriority w:val="39"/>
    <w:semiHidden/>
    <w:unhideWhenUsed/>
    <w:rsid w:val="001D27A4"/>
    <w:pPr>
      <w:snapToGrid/>
      <w:spacing w:line="276" w:lineRule="auto"/>
      <w:ind w:left="1320" w:firstLine="0"/>
      <w:jc w:val="left"/>
    </w:pPr>
    <w:rPr>
      <w:rFonts w:ascii="Calibri" w:eastAsia="Calibri" w:hAnsi="Calibri"/>
      <w:sz w:val="18"/>
      <w:szCs w:val="18"/>
      <w:lang w:eastAsia="en-US"/>
    </w:rPr>
  </w:style>
  <w:style w:type="paragraph" w:styleId="8">
    <w:name w:val="toc 8"/>
    <w:basedOn w:val="a3"/>
    <w:next w:val="a3"/>
    <w:autoRedefine/>
    <w:uiPriority w:val="39"/>
    <w:semiHidden/>
    <w:unhideWhenUsed/>
    <w:rsid w:val="001D27A4"/>
    <w:pPr>
      <w:snapToGrid/>
      <w:spacing w:line="276" w:lineRule="auto"/>
      <w:ind w:left="1540" w:firstLine="0"/>
      <w:jc w:val="left"/>
    </w:pPr>
    <w:rPr>
      <w:rFonts w:ascii="Calibri" w:eastAsia="Calibri" w:hAnsi="Calibri"/>
      <w:sz w:val="18"/>
      <w:szCs w:val="18"/>
      <w:lang w:eastAsia="en-US"/>
    </w:rPr>
  </w:style>
  <w:style w:type="paragraph" w:styleId="9">
    <w:name w:val="toc 9"/>
    <w:basedOn w:val="a3"/>
    <w:next w:val="a3"/>
    <w:autoRedefine/>
    <w:uiPriority w:val="39"/>
    <w:semiHidden/>
    <w:unhideWhenUsed/>
    <w:rsid w:val="001D27A4"/>
    <w:pPr>
      <w:snapToGrid/>
      <w:spacing w:line="276" w:lineRule="auto"/>
      <w:ind w:left="1760" w:firstLine="0"/>
      <w:jc w:val="left"/>
    </w:pPr>
    <w:rPr>
      <w:rFonts w:ascii="Calibri" w:eastAsia="Calibri" w:hAnsi="Calibri"/>
      <w:sz w:val="18"/>
      <w:szCs w:val="18"/>
      <w:lang w:eastAsia="en-US"/>
    </w:rPr>
  </w:style>
  <w:style w:type="paragraph" w:styleId="ad">
    <w:name w:val="footnote text"/>
    <w:basedOn w:val="a3"/>
    <w:link w:val="ae"/>
    <w:uiPriority w:val="99"/>
    <w:semiHidden/>
    <w:unhideWhenUsed/>
    <w:rsid w:val="001D27A4"/>
    <w:pPr>
      <w:snapToGrid/>
      <w:spacing w:after="200" w:line="276" w:lineRule="auto"/>
      <w:ind w:firstLine="0"/>
      <w:jc w:val="left"/>
    </w:pPr>
    <w:rPr>
      <w:rFonts w:ascii="Calibri" w:eastAsia="Calibri" w:hAnsi="Calibri"/>
      <w:sz w:val="20"/>
      <w:lang/>
    </w:rPr>
  </w:style>
  <w:style w:type="character" w:customStyle="1" w:styleId="ae">
    <w:name w:val="Текст сноски Знак"/>
    <w:basedOn w:val="a4"/>
    <w:link w:val="ad"/>
    <w:uiPriority w:val="99"/>
    <w:semiHidden/>
    <w:rsid w:val="001D27A4"/>
    <w:rPr>
      <w:rFonts w:ascii="Calibri" w:eastAsia="Calibri" w:hAnsi="Calibri" w:cs="Times New Roman"/>
      <w:sz w:val="20"/>
      <w:szCs w:val="20"/>
      <w:lang/>
    </w:rPr>
  </w:style>
  <w:style w:type="paragraph" w:styleId="af">
    <w:name w:val="header"/>
    <w:basedOn w:val="a3"/>
    <w:link w:val="af0"/>
    <w:uiPriority w:val="99"/>
    <w:semiHidden/>
    <w:unhideWhenUsed/>
    <w:rsid w:val="001D27A4"/>
    <w:pPr>
      <w:tabs>
        <w:tab w:val="center" w:pos="4677"/>
        <w:tab w:val="right" w:pos="9355"/>
      </w:tabs>
      <w:snapToGrid/>
      <w:spacing w:line="240" w:lineRule="auto"/>
      <w:ind w:firstLine="0"/>
      <w:jc w:val="left"/>
    </w:pPr>
    <w:rPr>
      <w:rFonts w:ascii="Calibri" w:eastAsia="Calibri" w:hAnsi="Calibri"/>
      <w:sz w:val="20"/>
      <w:lang/>
    </w:rPr>
  </w:style>
  <w:style w:type="character" w:customStyle="1" w:styleId="af0">
    <w:name w:val="Верхний колонтитул Знак"/>
    <w:basedOn w:val="a4"/>
    <w:link w:val="af"/>
    <w:uiPriority w:val="99"/>
    <w:semiHidden/>
    <w:rsid w:val="001D27A4"/>
    <w:rPr>
      <w:rFonts w:ascii="Calibri" w:eastAsia="Calibri" w:hAnsi="Calibri" w:cs="Times New Roman"/>
      <w:sz w:val="20"/>
      <w:szCs w:val="20"/>
      <w:lang/>
    </w:rPr>
  </w:style>
  <w:style w:type="paragraph" w:styleId="af1">
    <w:name w:val="footer"/>
    <w:basedOn w:val="a3"/>
    <w:link w:val="af2"/>
    <w:uiPriority w:val="99"/>
    <w:semiHidden/>
    <w:unhideWhenUsed/>
    <w:rsid w:val="001D27A4"/>
    <w:pPr>
      <w:tabs>
        <w:tab w:val="center" w:pos="4677"/>
        <w:tab w:val="right" w:pos="9355"/>
      </w:tabs>
      <w:snapToGrid/>
      <w:spacing w:line="240" w:lineRule="auto"/>
      <w:ind w:firstLine="0"/>
      <w:jc w:val="left"/>
    </w:pPr>
    <w:rPr>
      <w:rFonts w:ascii="Calibri" w:eastAsia="Calibri" w:hAnsi="Calibri"/>
      <w:sz w:val="20"/>
      <w:lang/>
    </w:rPr>
  </w:style>
  <w:style w:type="character" w:customStyle="1" w:styleId="af2">
    <w:name w:val="Нижний колонтитул Знак"/>
    <w:basedOn w:val="a4"/>
    <w:link w:val="af1"/>
    <w:uiPriority w:val="99"/>
    <w:semiHidden/>
    <w:rsid w:val="001D27A4"/>
    <w:rPr>
      <w:rFonts w:ascii="Calibri" w:eastAsia="Calibri" w:hAnsi="Calibri" w:cs="Times New Roman"/>
      <w:sz w:val="20"/>
      <w:szCs w:val="20"/>
      <w:lang/>
    </w:rPr>
  </w:style>
  <w:style w:type="paragraph" w:styleId="af3">
    <w:name w:val="List Paragraph"/>
    <w:basedOn w:val="a3"/>
    <w:uiPriority w:val="34"/>
    <w:qFormat/>
    <w:rsid w:val="001D27A4"/>
    <w:pPr>
      <w:snapToGrid/>
      <w:spacing w:after="200" w:line="276" w:lineRule="auto"/>
      <w:ind w:left="720" w:firstLine="0"/>
      <w:contextualSpacing/>
      <w:jc w:val="left"/>
    </w:pPr>
    <w:rPr>
      <w:rFonts w:ascii="Calibri" w:eastAsia="Calibri" w:hAnsi="Calibri"/>
      <w:sz w:val="22"/>
      <w:szCs w:val="22"/>
      <w:lang w:eastAsia="en-US"/>
    </w:rPr>
  </w:style>
  <w:style w:type="paragraph" w:styleId="af4">
    <w:name w:val="TOC Heading"/>
    <w:basedOn w:val="10"/>
    <w:next w:val="a3"/>
    <w:uiPriority w:val="39"/>
    <w:semiHidden/>
    <w:unhideWhenUsed/>
    <w:qFormat/>
    <w:rsid w:val="001D27A4"/>
    <w:pPr>
      <w:keepLines/>
      <w:spacing w:before="480" w:line="276" w:lineRule="auto"/>
      <w:jc w:val="left"/>
      <w:outlineLvl w:val="9"/>
    </w:pPr>
    <w:rPr>
      <w:rFonts w:ascii="Cambria" w:hAnsi="Cambria" w:cs="Times New Roman"/>
      <w:color w:val="365F91"/>
      <w:sz w:val="28"/>
      <w:szCs w:val="28"/>
      <w:lang/>
    </w:rPr>
  </w:style>
  <w:style w:type="paragraph" w:customStyle="1" w:styleId="a">
    <w:name w:val="Пункт Знак"/>
    <w:basedOn w:val="a3"/>
    <w:rsid w:val="001D27A4"/>
    <w:pPr>
      <w:numPr>
        <w:ilvl w:val="1"/>
        <w:numId w:val="2"/>
      </w:numPr>
      <w:tabs>
        <w:tab w:val="left" w:pos="851"/>
        <w:tab w:val="left" w:pos="1134"/>
      </w:tabs>
    </w:pPr>
  </w:style>
  <w:style w:type="paragraph" w:customStyle="1" w:styleId="a0">
    <w:name w:val="Подпункт"/>
    <w:basedOn w:val="a"/>
    <w:rsid w:val="001D27A4"/>
    <w:pPr>
      <w:numPr>
        <w:ilvl w:val="2"/>
      </w:numPr>
      <w:tabs>
        <w:tab w:val="clear" w:pos="1134"/>
      </w:tabs>
    </w:pPr>
  </w:style>
  <w:style w:type="paragraph" w:customStyle="1" w:styleId="a1">
    <w:name w:val="Подподпункт"/>
    <w:basedOn w:val="a0"/>
    <w:rsid w:val="001D27A4"/>
    <w:pPr>
      <w:numPr>
        <w:ilvl w:val="3"/>
      </w:numPr>
      <w:tabs>
        <w:tab w:val="left" w:pos="1134"/>
        <w:tab w:val="left" w:pos="1418"/>
      </w:tabs>
      <w:snapToGrid/>
    </w:pPr>
  </w:style>
  <w:style w:type="paragraph" w:customStyle="1" w:styleId="a2">
    <w:name w:val="Подподподпункт"/>
    <w:basedOn w:val="a3"/>
    <w:rsid w:val="001D27A4"/>
    <w:pPr>
      <w:numPr>
        <w:ilvl w:val="4"/>
        <w:numId w:val="2"/>
      </w:numPr>
      <w:tabs>
        <w:tab w:val="left" w:pos="1134"/>
        <w:tab w:val="left" w:pos="1701"/>
      </w:tabs>
    </w:pPr>
  </w:style>
  <w:style w:type="paragraph" w:customStyle="1" w:styleId="1">
    <w:name w:val="Пункт1"/>
    <w:basedOn w:val="a3"/>
    <w:rsid w:val="001D27A4"/>
    <w:pPr>
      <w:numPr>
        <w:numId w:val="2"/>
      </w:numPr>
      <w:spacing w:before="240"/>
      <w:jc w:val="center"/>
    </w:pPr>
    <w:rPr>
      <w:rFonts w:ascii="Arial" w:hAnsi="Arial"/>
      <w:b/>
      <w:szCs w:val="28"/>
    </w:rPr>
  </w:style>
  <w:style w:type="paragraph" w:customStyle="1" w:styleId="af5">
    <w:name w:val="Пункт"/>
    <w:basedOn w:val="a3"/>
    <w:rsid w:val="001D27A4"/>
    <w:pPr>
      <w:tabs>
        <w:tab w:val="num" w:pos="851"/>
        <w:tab w:val="left" w:pos="1134"/>
      </w:tabs>
      <w:snapToGrid/>
      <w:ind w:left="851" w:hanging="851"/>
    </w:pPr>
  </w:style>
  <w:style w:type="paragraph" w:customStyle="1" w:styleId="ConsPlusNormal">
    <w:name w:val="ConsPlusNormal"/>
    <w:rsid w:val="001D27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footnote reference"/>
    <w:uiPriority w:val="99"/>
    <w:semiHidden/>
    <w:unhideWhenUsed/>
    <w:rsid w:val="001D27A4"/>
    <w:rPr>
      <w:vertAlign w:val="superscript"/>
    </w:rPr>
  </w:style>
  <w:style w:type="character" w:customStyle="1" w:styleId="FontStyle48">
    <w:name w:val="Font Style48"/>
    <w:rsid w:val="001D27A4"/>
    <w:rPr>
      <w:rFonts w:ascii="Times New Roman" w:hAnsi="Times New Roman" w:cs="Times New Roman" w:hint="default"/>
      <w:sz w:val="22"/>
      <w:szCs w:val="22"/>
    </w:rPr>
  </w:style>
  <w:style w:type="character" w:customStyle="1" w:styleId="FontStyle19">
    <w:name w:val="Font Style19"/>
    <w:uiPriority w:val="99"/>
    <w:rsid w:val="001D27A4"/>
    <w:rPr>
      <w:rFonts w:ascii="Times New Roman" w:hAnsi="Times New Roman" w:cs="Times New Roman" w:hint="default"/>
      <w:b/>
      <w:bCs/>
      <w:sz w:val="22"/>
      <w:szCs w:val="22"/>
    </w:rPr>
  </w:style>
  <w:style w:type="character" w:customStyle="1" w:styleId="FontStyle20">
    <w:name w:val="Font Style20"/>
    <w:uiPriority w:val="99"/>
    <w:rsid w:val="001D27A4"/>
    <w:rPr>
      <w:rFonts w:ascii="Times New Roman" w:hAnsi="Times New Roman" w:cs="Times New Roman" w:hint="default"/>
      <w:sz w:val="22"/>
      <w:szCs w:val="22"/>
    </w:rPr>
  </w:style>
  <w:style w:type="table" w:styleId="af7">
    <w:name w:val="Table Grid"/>
    <w:basedOn w:val="a5"/>
    <w:uiPriority w:val="59"/>
    <w:rsid w:val="001D27A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626216">
      <w:bodyDiv w:val="1"/>
      <w:marLeft w:val="0"/>
      <w:marRight w:val="0"/>
      <w:marTop w:val="0"/>
      <w:marBottom w:val="0"/>
      <w:divBdr>
        <w:top w:val="none" w:sz="0" w:space="0" w:color="auto"/>
        <w:left w:val="none" w:sz="0" w:space="0" w:color="auto"/>
        <w:bottom w:val="none" w:sz="0" w:space="0" w:color="auto"/>
        <w:right w:val="none" w:sz="0" w:space="0" w:color="auto"/>
      </w:divBdr>
    </w:div>
    <w:div w:id="35461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13"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18"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6"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3" Type="http://schemas.openxmlformats.org/officeDocument/2006/relationships/settings" Target="settings.xml"/><Relationship Id="rId21"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34" Type="http://schemas.openxmlformats.org/officeDocument/2006/relationships/fontTable" Target="fontTable.xml"/><Relationship Id="rId7"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12"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17"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5"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33" Type="http://schemas.openxmlformats.org/officeDocument/2006/relationships/hyperlink" Target="consultantplus://offline/main?base=LAW;n=116659;fld=134;dst=100163" TargetMode="External"/><Relationship Id="rId2" Type="http://schemas.openxmlformats.org/officeDocument/2006/relationships/styles" Target="styles.xml"/><Relationship Id="rId16"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0"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9" Type="http://schemas.openxmlformats.org/officeDocument/2006/relationships/hyperlink" Target="http://www.zakupki.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4"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32" Type="http://schemas.openxmlformats.org/officeDocument/2006/relationships/hyperlink" Target="consultantplus://offline/main?base=LAW;n=117401;fld=134;dst=512" TargetMode="External"/><Relationship Id="rId5" Type="http://schemas.openxmlformats.org/officeDocument/2006/relationships/footnotes" Target="footnotes.xml"/><Relationship Id="rId15"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3"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8" Type="http://schemas.openxmlformats.org/officeDocument/2006/relationships/hyperlink" Target="http://www.zakupki.gov.ru" TargetMode="External"/><Relationship Id="rId10"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19"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31" Type="http://schemas.openxmlformats.org/officeDocument/2006/relationships/hyperlink" Target="consultantplus://offline/ref=0BD271BD2ABD548D039BB9FC601E16D8511D9C880FDEBC4A11758CF1n7W1M" TargetMode="External"/><Relationship Id="rId4" Type="http://schemas.openxmlformats.org/officeDocument/2006/relationships/webSettings" Target="webSettings.xml"/><Relationship Id="rId9"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14"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2"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27" Type="http://schemas.openxmlformats.org/officeDocument/2006/relationships/hyperlink" Target="file:///C:\DOCUME~1\9335~1\LOCALS~1\Temp\Rar$DI60.891\&#1055;&#1086;&#1083;&#1086;&#1078;&#1077;&#1085;&#1080;&#1077;%20&#1086;%20&#1079;&#1072;&#1082;&#1091;&#1087;&#1082;&#1072;&#1093;%20&#1090;&#1086;&#1074;&#1072;&#1088;&#1086;&#1074;,%20&#1088;&#1072;&#1073;&#1086;&#1090;%20&#1080;%20&#1091;&#1089;&#1083;&#1091;&#1075;.doc" TargetMode="External"/><Relationship Id="rId30" Type="http://schemas.openxmlformats.org/officeDocument/2006/relationships/hyperlink" Target="http://www.zakupki.go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19550</Words>
  <Characters>111438</Characters>
  <Application>Microsoft Office Word</Application>
  <DocSecurity>0</DocSecurity>
  <Lines>928</Lines>
  <Paragraphs>261</Paragraphs>
  <ScaleCrop>false</ScaleCrop>
  <Company>Microsoft</Company>
  <LinksUpToDate>false</LinksUpToDate>
  <CharactersWithSpaces>130727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dcterms:created xsi:type="dcterms:W3CDTF">2012-10-05T03:00:00Z</dcterms:created>
  <dcterms:modified xsi:type="dcterms:W3CDTF">2012-10-05T03:06:00Z</dcterms:modified>
</cp:coreProperties>
</file>