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51" w:rsidRDefault="008D5A51" w:rsidP="008D5A51">
      <w:pPr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ru-RU"/>
        </w:rPr>
        <w:t>Сведения о доходах, об имуществе и обязательствах имущественного характера муниципальных служащих администрации Козловского сельсовета  Барабинского района, их супруги(супруга) и несовершеннолетних детей  за 2011 год,</w:t>
      </w:r>
      <w:r>
        <w:rPr>
          <w:rFonts w:ascii="Times New Roman" w:hAnsi="Times New Roman"/>
          <w:sz w:val="24"/>
          <w:szCs w:val="24"/>
          <w:lang w:val="ru-RU"/>
        </w:rPr>
        <w:t xml:space="preserve"> согласно Постановлений  администрации Козловского сельсовета Барабинского района Новосибирской области: от 19.04.2010 г №11 «О предоставлении гражданами, претендующими на замещение должности муниципальной службы администрации Козловского сельсовета  Барабинского района и муниципальными служащими администрации Козловского сельсовета Барабинского района сведений о доходах, об имуществе и обязательствах имущественного характера»; от 18.02.2011 г № 9 </w:t>
      </w:r>
      <w:r>
        <w:rPr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« О проверке достоверности и полноты сведений, предоставляемых гражданами, претендующими на замещение должностей муниципальной службы в администрации Козловского сельсовета  и муниципальными служащими, соблюдения муниципальными служащими администрации </w:t>
      </w:r>
      <w:r>
        <w:rPr>
          <w:sz w:val="24"/>
          <w:szCs w:val="24"/>
          <w:lang w:val="ru-RU"/>
        </w:rPr>
        <w:t>Козловского</w:t>
      </w:r>
      <w:r>
        <w:rPr>
          <w:rFonts w:ascii="Times New Roman" w:hAnsi="Times New Roman"/>
          <w:sz w:val="24"/>
          <w:szCs w:val="24"/>
          <w:lang w:val="ru-RU"/>
        </w:rPr>
        <w:t xml:space="preserve"> сельсовета  </w:t>
      </w:r>
      <w:r>
        <w:rPr>
          <w:sz w:val="24"/>
          <w:szCs w:val="24"/>
          <w:lang w:val="ru-RU"/>
        </w:rPr>
        <w:t>ограничений</w:t>
      </w:r>
      <w:r>
        <w:rPr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и запретов, связанных с муниципальной службой », в соответствии  с Порядком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 их семей на официальных сайтах федеральных государственных органов и государственных  органов субъектов Российской Федерации и предоставления этих сведений общероссийским средствам массовой информации для опубликования, утвержденным Указом Президента РФ от 18 мая 2009 года №</w:t>
      </w:r>
      <w:r>
        <w:rPr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561.</w:t>
      </w:r>
    </w:p>
    <w:p w:rsidR="008D5A51" w:rsidRDefault="008D5A51" w:rsidP="008D5A5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Схема предоставления сведений:</w:t>
      </w:r>
    </w:p>
    <w:p w:rsidR="008D5A51" w:rsidRDefault="008D5A51" w:rsidP="008D5A51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ФИО муниципального служащего; должность (ФИО супруги (супруга) муниципального служащего, ФИО несовершеннолетних детей);</w:t>
      </w:r>
    </w:p>
    <w:p w:rsidR="008D5A51" w:rsidRDefault="008D5A51" w:rsidP="008D5A51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Декларированный годовой доход муниципального служащего, его супруги (супруга) и несовершеннолетних детей (тыс.руб.);</w:t>
      </w:r>
    </w:p>
    <w:p w:rsidR="008D5A51" w:rsidRDefault="008D5A51" w:rsidP="008D5A51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8D5A51" w:rsidRDefault="008D5A51" w:rsidP="008D5A51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Перечень транспортных средств, с указанием вида и марки, принадлежащих на праве собственности муниципальному служащему, его супруге (супругу) и несовершеннолетним детям.</w:t>
      </w:r>
    </w:p>
    <w:p w:rsidR="008D5A51" w:rsidRDefault="008D5A51" w:rsidP="008D5A5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1.а)  Зарифуллова Ирина Анатольевна- специалист администрации  Козловского сельсовета Барабинского района Новосибирской области</w:t>
      </w:r>
    </w:p>
    <w:p w:rsidR="008D5A51" w:rsidRDefault="008D5A51" w:rsidP="008D5A51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113,9</w:t>
      </w:r>
    </w:p>
    <w:p w:rsidR="008D5A51" w:rsidRDefault="008D5A51" w:rsidP="008D5A51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</w:t>
      </w:r>
      <w:r w:rsidR="00A003D1">
        <w:rPr>
          <w:rFonts w:ascii="Times New Roman" w:hAnsi="Times New Roman"/>
          <w:sz w:val="24"/>
          <w:szCs w:val="24"/>
          <w:lang w:val="ru-RU"/>
        </w:rPr>
        <w:t xml:space="preserve">трехкомнатная квартира в пользовании-77,4 кв.м., Россия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D5A51" w:rsidRDefault="008D5A51" w:rsidP="008D5A51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 нет</w:t>
      </w:r>
    </w:p>
    <w:p w:rsidR="008D5A51" w:rsidRDefault="008D5A51" w:rsidP="008D5A5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8D5A51" w:rsidRDefault="008D5A51" w:rsidP="008D5A5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8D5A51" w:rsidRDefault="008D5A51" w:rsidP="008D5A5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а) Зарифуллов Валерий Александрович, супруг</w:t>
      </w:r>
    </w:p>
    <w:p w:rsidR="008D5A51" w:rsidRDefault="008D5A51" w:rsidP="008D5A51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136,5</w:t>
      </w:r>
    </w:p>
    <w:p w:rsidR="008D5A51" w:rsidRDefault="008D5A51" w:rsidP="008D5A51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 </w:t>
      </w:r>
      <w:r w:rsidR="00A003D1">
        <w:rPr>
          <w:rFonts w:ascii="Times New Roman" w:hAnsi="Times New Roman"/>
          <w:sz w:val="24"/>
          <w:szCs w:val="24"/>
          <w:lang w:val="ru-RU"/>
        </w:rPr>
        <w:t xml:space="preserve">трехкомнатная квартира в пользовании-77,4 кв.м., Россия  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8D5A51" w:rsidRDefault="008D5A51" w:rsidP="008D5A51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 нет</w:t>
      </w:r>
    </w:p>
    <w:p w:rsidR="008D5A51" w:rsidRDefault="008D5A51" w:rsidP="008D5A5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а)  Зарифуллова Алена Валерьевна, дочь</w:t>
      </w:r>
    </w:p>
    <w:p w:rsidR="008D5A51" w:rsidRDefault="008D5A51" w:rsidP="008D5A51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нет</w:t>
      </w:r>
    </w:p>
    <w:p w:rsidR="008D5A51" w:rsidRDefault="008D5A51" w:rsidP="008D5A51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 </w:t>
      </w:r>
      <w:r w:rsidR="00A003D1">
        <w:rPr>
          <w:rFonts w:ascii="Times New Roman" w:hAnsi="Times New Roman"/>
          <w:sz w:val="24"/>
          <w:szCs w:val="24"/>
          <w:lang w:val="ru-RU"/>
        </w:rPr>
        <w:t xml:space="preserve">трехкомнатная квартира в пользовании-77,4 кв.м., Россия  </w:t>
      </w:r>
    </w:p>
    <w:p w:rsidR="008D5A51" w:rsidRDefault="008D5A51" w:rsidP="008D5A51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нет</w:t>
      </w:r>
    </w:p>
    <w:p w:rsidR="008D5A51" w:rsidRDefault="008D5A51" w:rsidP="008D5A5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745DEC" w:rsidRDefault="00745DEC">
      <w:pPr>
        <w:rPr>
          <w:lang w:val="ru-RU"/>
        </w:rPr>
      </w:pPr>
    </w:p>
    <w:p w:rsidR="00A772A5" w:rsidRDefault="00A772A5">
      <w:pPr>
        <w:rPr>
          <w:lang w:val="ru-RU"/>
        </w:rPr>
      </w:pPr>
    </w:p>
    <w:p w:rsidR="00A772A5" w:rsidRDefault="00A772A5">
      <w:pPr>
        <w:rPr>
          <w:lang w:val="ru-RU"/>
        </w:rPr>
      </w:pPr>
    </w:p>
    <w:p w:rsidR="00A772A5" w:rsidRDefault="00A772A5">
      <w:pPr>
        <w:rPr>
          <w:lang w:val="ru-RU"/>
        </w:rPr>
      </w:pPr>
    </w:p>
    <w:p w:rsidR="00A772A5" w:rsidRDefault="00A772A5">
      <w:pPr>
        <w:rPr>
          <w:lang w:val="ru-RU"/>
        </w:rPr>
      </w:pPr>
    </w:p>
    <w:p w:rsidR="00A772A5" w:rsidRDefault="00A772A5" w:rsidP="00A772A5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1.а)  Петрова Галина Ивановна- специалист администрации  Козловского сельсовета Барабинского района Новосибирской области</w:t>
      </w:r>
    </w:p>
    <w:p w:rsidR="00A772A5" w:rsidRDefault="00A772A5" w:rsidP="00A772A5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115,1</w:t>
      </w:r>
    </w:p>
    <w:p w:rsidR="00A772A5" w:rsidRDefault="00A772A5" w:rsidP="00A772A5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жилой дом 90,0 кв.м.( личная) , однокомнатная квартира  -30 кв.м. ,( личная)  Россия</w:t>
      </w:r>
    </w:p>
    <w:p w:rsidR="00A772A5" w:rsidRDefault="00A772A5" w:rsidP="00A772A5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приусадебный земельный участок -1900 кв.м., </w:t>
      </w:r>
    </w:p>
    <w:p w:rsidR="00A772A5" w:rsidRDefault="00A772A5" w:rsidP="00A772A5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 нет</w:t>
      </w:r>
    </w:p>
    <w:p w:rsidR="00A772A5" w:rsidRDefault="00A772A5" w:rsidP="00A772A5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772A5" w:rsidRDefault="00A772A5">
      <w:pPr>
        <w:rPr>
          <w:lang w:val="ru-RU"/>
        </w:rPr>
      </w:pPr>
    </w:p>
    <w:p w:rsidR="00632A57" w:rsidRDefault="00632A57">
      <w:pPr>
        <w:rPr>
          <w:lang w:val="ru-RU"/>
        </w:rPr>
      </w:pPr>
    </w:p>
    <w:p w:rsidR="00632A57" w:rsidRDefault="00632A57">
      <w:pPr>
        <w:rPr>
          <w:lang w:val="ru-RU"/>
        </w:rPr>
      </w:pPr>
    </w:p>
    <w:p w:rsidR="00632A57" w:rsidRDefault="00632A57">
      <w:pPr>
        <w:rPr>
          <w:lang w:val="ru-RU"/>
        </w:rPr>
      </w:pPr>
    </w:p>
    <w:p w:rsidR="00632A57" w:rsidRDefault="00632A57">
      <w:pPr>
        <w:rPr>
          <w:lang w:val="ru-RU"/>
        </w:rPr>
      </w:pPr>
    </w:p>
    <w:p w:rsidR="00632A57" w:rsidRDefault="00632A57">
      <w:pPr>
        <w:rPr>
          <w:lang w:val="ru-RU"/>
        </w:rPr>
      </w:pPr>
    </w:p>
    <w:p w:rsidR="00632A57" w:rsidRDefault="00632A57">
      <w:pPr>
        <w:rPr>
          <w:lang w:val="ru-RU"/>
        </w:rPr>
      </w:pPr>
    </w:p>
    <w:p w:rsidR="00632A57" w:rsidRDefault="00632A57" w:rsidP="00632A57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1.а) Анохина Татьяна Анатольевна, специалист администрации Козловского сельсовета Барабинского района Новосибирской области</w:t>
      </w:r>
    </w:p>
    <w:p w:rsidR="00632A57" w:rsidRDefault="00632A57" w:rsidP="00632A57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110,7</w:t>
      </w:r>
    </w:p>
    <w:p w:rsidR="00632A57" w:rsidRDefault="00632A57" w:rsidP="00632A57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Трехкомнатная квартира – 16,1 кв.м. (1\4 доли), Россия; </w:t>
      </w:r>
    </w:p>
    <w:p w:rsidR="00632A57" w:rsidRDefault="00632A57" w:rsidP="00632A57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 нет</w:t>
      </w:r>
    </w:p>
    <w:p w:rsidR="00632A57" w:rsidRDefault="00632A57" w:rsidP="00632A57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а) Анохин Александр Александрович, супруг</w:t>
      </w:r>
    </w:p>
    <w:p w:rsidR="00632A57" w:rsidRDefault="00632A57" w:rsidP="00632A57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180,0</w:t>
      </w:r>
    </w:p>
    <w:p w:rsidR="00632A57" w:rsidRDefault="00632A57" w:rsidP="00632A57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трехкомнатная квартира -16,1  кв.м.(1\4 доли), Россия; </w:t>
      </w:r>
    </w:p>
    <w:p w:rsidR="00632A57" w:rsidRDefault="00632A57" w:rsidP="00632A57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приусадебный участок-2400 кв.м. </w:t>
      </w:r>
    </w:p>
    <w:p w:rsidR="00632A57" w:rsidRDefault="00632A57" w:rsidP="00632A57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 автомобиль ГАЗ 24-10 «Волга», Куйбышевский  ГИБДД МРЭО</w:t>
      </w:r>
    </w:p>
    <w:p w:rsidR="00632A57" w:rsidRDefault="00632A57" w:rsidP="00632A57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32A57" w:rsidRPr="00632A57" w:rsidRDefault="00632A57" w:rsidP="00632A57">
      <w:pPr>
        <w:rPr>
          <w:lang w:val="ru-RU"/>
        </w:rPr>
      </w:pPr>
    </w:p>
    <w:p w:rsidR="00632A57" w:rsidRDefault="00632A57">
      <w:pPr>
        <w:rPr>
          <w:lang w:val="ru-RU"/>
        </w:rPr>
      </w:pPr>
    </w:p>
    <w:p w:rsidR="00291358" w:rsidRDefault="00291358">
      <w:pPr>
        <w:rPr>
          <w:lang w:val="ru-RU"/>
        </w:rPr>
      </w:pPr>
    </w:p>
    <w:p w:rsidR="00291358" w:rsidRDefault="00291358">
      <w:pPr>
        <w:rPr>
          <w:lang w:val="ru-RU"/>
        </w:rPr>
      </w:pPr>
    </w:p>
    <w:p w:rsidR="00291358" w:rsidRDefault="00291358">
      <w:pPr>
        <w:rPr>
          <w:lang w:val="ru-RU"/>
        </w:rPr>
      </w:pPr>
    </w:p>
    <w:p w:rsidR="00291358" w:rsidRDefault="00291358">
      <w:pPr>
        <w:rPr>
          <w:lang w:val="ru-RU"/>
        </w:rPr>
      </w:pPr>
    </w:p>
    <w:p w:rsidR="00291358" w:rsidRDefault="00291358" w:rsidP="00291358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1.а) Фур Светлана Ивановна, специалист администрации  Козловского сельсовета Барабинского района Новосибирской области</w:t>
      </w:r>
    </w:p>
    <w:p w:rsidR="00291358" w:rsidRDefault="00291358" w:rsidP="0029135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191,6</w:t>
      </w:r>
    </w:p>
    <w:p w:rsidR="00291358" w:rsidRDefault="00291358" w:rsidP="0029135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Трехкомнатная квартира – 62,0 кв.м. ( общая совместная) , Россия; </w:t>
      </w:r>
    </w:p>
    <w:p w:rsidR="00291358" w:rsidRDefault="00291358" w:rsidP="0029135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земельный пай- 282,1 балла гектара. (личная);  приусадебный участок 2095 кв.м.(личная);</w:t>
      </w:r>
    </w:p>
    <w:p w:rsidR="00291358" w:rsidRDefault="00291358" w:rsidP="0029135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 нет</w:t>
      </w:r>
    </w:p>
    <w:p w:rsidR="00291358" w:rsidRDefault="00291358" w:rsidP="00291358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а) Фур Владимир Тимофеевич , супруг</w:t>
      </w:r>
    </w:p>
    <w:p w:rsidR="00291358" w:rsidRDefault="00291358" w:rsidP="0029135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110,9</w:t>
      </w:r>
    </w:p>
    <w:p w:rsidR="00291358" w:rsidRDefault="00291358" w:rsidP="0029135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трехкомнатная квартира -62  кв.м.,( общая совместная) Россия;  </w:t>
      </w:r>
    </w:p>
    <w:p w:rsidR="00CA3252" w:rsidRDefault="00CA3252" w:rsidP="0029135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земельный пай- 282,1 балла гектара. (личная)</w:t>
      </w:r>
    </w:p>
    <w:p w:rsidR="00291358" w:rsidRDefault="00291358" w:rsidP="0029135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 нет</w:t>
      </w:r>
    </w:p>
    <w:p w:rsidR="00291358" w:rsidRDefault="00291358" w:rsidP="0029135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1358" w:rsidRDefault="00291358" w:rsidP="00291358"/>
    <w:p w:rsidR="00291358" w:rsidRPr="00A772A5" w:rsidRDefault="00291358">
      <w:pPr>
        <w:rPr>
          <w:lang w:val="ru-RU"/>
        </w:rPr>
      </w:pPr>
    </w:p>
    <w:sectPr w:rsidR="00291358" w:rsidRPr="00A772A5" w:rsidSect="00745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5A51"/>
    <w:rsid w:val="00291358"/>
    <w:rsid w:val="00632A57"/>
    <w:rsid w:val="00745DEC"/>
    <w:rsid w:val="007E3B34"/>
    <w:rsid w:val="008D5A51"/>
    <w:rsid w:val="00A003D1"/>
    <w:rsid w:val="00A772A5"/>
    <w:rsid w:val="00AB5AC7"/>
    <w:rsid w:val="00BF0077"/>
    <w:rsid w:val="00CA3252"/>
    <w:rsid w:val="00DC0C25"/>
    <w:rsid w:val="00EF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51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571</Words>
  <Characters>3260</Characters>
  <Application>Microsoft Office Word</Application>
  <DocSecurity>0</DocSecurity>
  <Lines>27</Lines>
  <Paragraphs>7</Paragraphs>
  <ScaleCrop>false</ScaleCrop>
  <Company>Microsoft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12</cp:revision>
  <dcterms:created xsi:type="dcterms:W3CDTF">2012-05-25T02:31:00Z</dcterms:created>
  <dcterms:modified xsi:type="dcterms:W3CDTF">2012-05-25T03:22:00Z</dcterms:modified>
</cp:coreProperties>
</file>