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63" w:rsidRDefault="00734063" w:rsidP="005A1264">
      <w:pPr>
        <w:jc w:val="center"/>
        <w:rPr>
          <w:b/>
          <w:sz w:val="28"/>
          <w:szCs w:val="28"/>
        </w:rPr>
      </w:pPr>
    </w:p>
    <w:p w:rsidR="00734063" w:rsidRDefault="00734063" w:rsidP="00734063">
      <w:pPr>
        <w:pStyle w:val="10"/>
        <w:tabs>
          <w:tab w:val="left" w:pos="2765"/>
        </w:tabs>
        <w:ind w:left="0" w:right="0"/>
        <w:rPr>
          <w:sz w:val="28"/>
          <w:szCs w:val="28"/>
        </w:rPr>
      </w:pPr>
      <w:r w:rsidRPr="006B011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КОЗЛОВСКОГО СЕЛЬСОВЕТА БАРАБИНСКОГО РАЙОНА НОВОСИБИРСКОЙ ОБЛАСТИ</w:t>
      </w:r>
    </w:p>
    <w:p w:rsidR="00734063" w:rsidRPr="006B0118" w:rsidRDefault="00734063" w:rsidP="00734063">
      <w:pPr>
        <w:pStyle w:val="10"/>
        <w:tabs>
          <w:tab w:val="left" w:pos="2765"/>
        </w:tabs>
        <w:ind w:left="0" w:right="0"/>
        <w:rPr>
          <w:b w:val="0"/>
          <w:szCs w:val="28"/>
        </w:rPr>
      </w:pPr>
    </w:p>
    <w:p w:rsidR="00734063" w:rsidRPr="006B0118" w:rsidRDefault="00734063" w:rsidP="00734063">
      <w:pPr>
        <w:jc w:val="center"/>
        <w:rPr>
          <w:b/>
        </w:rPr>
      </w:pPr>
    </w:p>
    <w:p w:rsidR="00734063" w:rsidRDefault="00734063" w:rsidP="00734063">
      <w:pPr>
        <w:jc w:val="center"/>
        <w:rPr>
          <w:b/>
          <w:sz w:val="24"/>
          <w:szCs w:val="24"/>
        </w:rPr>
      </w:pPr>
      <w:r w:rsidRPr="00734063">
        <w:rPr>
          <w:b/>
          <w:sz w:val="24"/>
          <w:szCs w:val="24"/>
        </w:rPr>
        <w:t>ПОСТАНОВЛЕНИЕ</w:t>
      </w:r>
    </w:p>
    <w:p w:rsidR="00734063" w:rsidRDefault="00734063" w:rsidP="00734063">
      <w:pPr>
        <w:jc w:val="center"/>
        <w:rPr>
          <w:b/>
          <w:sz w:val="24"/>
          <w:szCs w:val="24"/>
        </w:rPr>
      </w:pPr>
    </w:p>
    <w:p w:rsidR="00734063" w:rsidRDefault="00734063" w:rsidP="007340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744CA">
        <w:rPr>
          <w:b/>
          <w:sz w:val="24"/>
          <w:szCs w:val="24"/>
        </w:rPr>
        <w:t>19.02</w:t>
      </w:r>
      <w:r>
        <w:rPr>
          <w:b/>
          <w:sz w:val="24"/>
          <w:szCs w:val="24"/>
        </w:rPr>
        <w:t xml:space="preserve">.2013 г                                                                            </w:t>
      </w:r>
      <w:r w:rsidR="006744CA">
        <w:rPr>
          <w:b/>
          <w:sz w:val="24"/>
          <w:szCs w:val="24"/>
        </w:rPr>
        <w:t xml:space="preserve">                             № 8</w:t>
      </w:r>
    </w:p>
    <w:p w:rsidR="00734063" w:rsidRDefault="00734063" w:rsidP="005A1264">
      <w:pPr>
        <w:jc w:val="center"/>
        <w:rPr>
          <w:b/>
          <w:sz w:val="28"/>
          <w:szCs w:val="28"/>
        </w:rPr>
      </w:pPr>
    </w:p>
    <w:p w:rsidR="00734063" w:rsidRDefault="00734063" w:rsidP="005A1264">
      <w:pPr>
        <w:jc w:val="center"/>
        <w:rPr>
          <w:b/>
          <w:sz w:val="28"/>
          <w:szCs w:val="28"/>
        </w:rPr>
      </w:pPr>
    </w:p>
    <w:p w:rsidR="00734063" w:rsidRDefault="00734063" w:rsidP="005A1264">
      <w:pPr>
        <w:jc w:val="center"/>
        <w:rPr>
          <w:b/>
          <w:sz w:val="28"/>
          <w:szCs w:val="28"/>
        </w:rPr>
      </w:pPr>
    </w:p>
    <w:p w:rsidR="005A1264" w:rsidRPr="006B0118" w:rsidRDefault="005A1264" w:rsidP="005A1264">
      <w:pPr>
        <w:jc w:val="center"/>
        <w:rPr>
          <w:b/>
          <w:sz w:val="28"/>
          <w:szCs w:val="28"/>
        </w:rPr>
      </w:pPr>
      <w:r w:rsidRPr="006B0118">
        <w:rPr>
          <w:b/>
          <w:sz w:val="28"/>
          <w:szCs w:val="28"/>
        </w:rPr>
        <w:t>Об утверждении  целевой программы «</w:t>
      </w:r>
      <w:r w:rsidR="006D27C6" w:rsidRPr="006D27C6">
        <w:rPr>
          <w:b/>
          <w:sz w:val="28"/>
          <w:szCs w:val="28"/>
        </w:rPr>
        <w:t xml:space="preserve">Охрана окружающей среды </w:t>
      </w:r>
      <w:r w:rsidRPr="006D27C6">
        <w:rPr>
          <w:b/>
          <w:sz w:val="28"/>
          <w:szCs w:val="28"/>
        </w:rPr>
        <w:t xml:space="preserve"> </w:t>
      </w:r>
      <w:r w:rsidR="006D27C6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 </w:t>
      </w:r>
      <w:r w:rsidR="00734063">
        <w:rPr>
          <w:b/>
          <w:sz w:val="28"/>
          <w:szCs w:val="28"/>
        </w:rPr>
        <w:t>Козловско</w:t>
      </w:r>
      <w:r w:rsidR="006D27C6">
        <w:rPr>
          <w:b/>
          <w:sz w:val="28"/>
          <w:szCs w:val="28"/>
        </w:rPr>
        <w:t>го</w:t>
      </w:r>
      <w:r w:rsidR="00734063">
        <w:rPr>
          <w:b/>
          <w:sz w:val="28"/>
          <w:szCs w:val="28"/>
        </w:rPr>
        <w:t xml:space="preserve"> сельсовет</w:t>
      </w:r>
      <w:r w:rsidR="006744CA">
        <w:rPr>
          <w:b/>
          <w:sz w:val="28"/>
          <w:szCs w:val="28"/>
        </w:rPr>
        <w:t xml:space="preserve">а </w:t>
      </w:r>
      <w:r w:rsidR="00734063">
        <w:rPr>
          <w:b/>
          <w:sz w:val="28"/>
          <w:szCs w:val="28"/>
        </w:rPr>
        <w:t xml:space="preserve"> </w:t>
      </w:r>
      <w:proofErr w:type="spellStart"/>
      <w:r w:rsidR="00734063">
        <w:rPr>
          <w:b/>
          <w:sz w:val="28"/>
          <w:szCs w:val="28"/>
        </w:rPr>
        <w:t>Барабинского</w:t>
      </w:r>
      <w:proofErr w:type="spellEnd"/>
      <w:r w:rsidR="00734063">
        <w:rPr>
          <w:b/>
          <w:sz w:val="28"/>
          <w:szCs w:val="28"/>
        </w:rPr>
        <w:t xml:space="preserve"> района Новосиби</w:t>
      </w:r>
      <w:r w:rsidR="00734063">
        <w:rPr>
          <w:b/>
          <w:sz w:val="28"/>
          <w:szCs w:val="28"/>
        </w:rPr>
        <w:t>р</w:t>
      </w:r>
      <w:r w:rsidR="00734063">
        <w:rPr>
          <w:b/>
          <w:sz w:val="28"/>
          <w:szCs w:val="28"/>
        </w:rPr>
        <w:t>ской области</w:t>
      </w:r>
      <w:r>
        <w:rPr>
          <w:b/>
          <w:sz w:val="28"/>
          <w:szCs w:val="28"/>
        </w:rPr>
        <w:t xml:space="preserve"> на 201</w:t>
      </w:r>
      <w:r w:rsidR="006744C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-201</w:t>
      </w:r>
      <w:r w:rsidR="006744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  <w:r w:rsidRPr="006B0118">
        <w:rPr>
          <w:b/>
          <w:sz w:val="28"/>
          <w:szCs w:val="28"/>
        </w:rPr>
        <w:t>»</w:t>
      </w:r>
    </w:p>
    <w:p w:rsidR="005A1264" w:rsidRPr="005D10C9" w:rsidRDefault="005A1264" w:rsidP="005A1264">
      <w:pPr>
        <w:jc w:val="both"/>
        <w:rPr>
          <w:b/>
          <w:sz w:val="24"/>
          <w:szCs w:val="24"/>
        </w:rPr>
      </w:pPr>
    </w:p>
    <w:p w:rsidR="005A1264" w:rsidRPr="005D10C9" w:rsidRDefault="005A1264" w:rsidP="005A1264">
      <w:pPr>
        <w:jc w:val="both"/>
        <w:rPr>
          <w:b/>
          <w:sz w:val="24"/>
          <w:szCs w:val="24"/>
        </w:rPr>
      </w:pPr>
    </w:p>
    <w:p w:rsidR="005A1264" w:rsidRPr="00C230F3" w:rsidRDefault="005A1264" w:rsidP="005A1264">
      <w:pPr>
        <w:spacing w:after="120"/>
        <w:ind w:firstLine="720"/>
        <w:jc w:val="both"/>
        <w:rPr>
          <w:sz w:val="28"/>
          <w:szCs w:val="28"/>
        </w:rPr>
      </w:pPr>
      <w:r w:rsidRPr="00C230F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</w:t>
      </w:r>
      <w:r w:rsidRPr="00C23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C230F3">
        <w:rPr>
          <w:sz w:val="28"/>
          <w:szCs w:val="28"/>
        </w:rPr>
        <w:t xml:space="preserve">постановлением </w:t>
      </w:r>
      <w:r w:rsidR="00734063">
        <w:rPr>
          <w:sz w:val="28"/>
          <w:szCs w:val="28"/>
        </w:rPr>
        <w:t>г</w:t>
      </w:r>
      <w:r w:rsidRPr="00C230F3">
        <w:rPr>
          <w:sz w:val="28"/>
          <w:szCs w:val="28"/>
        </w:rPr>
        <w:t>лавы администрации  «О разработке, форм</w:t>
      </w:r>
      <w:r w:rsidRPr="00C230F3">
        <w:rPr>
          <w:sz w:val="28"/>
          <w:szCs w:val="28"/>
        </w:rPr>
        <w:t>и</w:t>
      </w:r>
      <w:r w:rsidRPr="00C230F3">
        <w:rPr>
          <w:sz w:val="28"/>
          <w:szCs w:val="28"/>
        </w:rPr>
        <w:t xml:space="preserve">ровании и реализации целевых программ на </w:t>
      </w:r>
      <w:r w:rsidR="00734063">
        <w:rPr>
          <w:sz w:val="28"/>
          <w:szCs w:val="28"/>
        </w:rPr>
        <w:t>территории Козловского сел</w:t>
      </w:r>
      <w:r w:rsidR="00734063">
        <w:rPr>
          <w:sz w:val="28"/>
          <w:szCs w:val="28"/>
        </w:rPr>
        <w:t>ь</w:t>
      </w:r>
      <w:r w:rsidR="00734063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C230F3">
        <w:rPr>
          <w:sz w:val="28"/>
          <w:szCs w:val="28"/>
        </w:rPr>
        <w:t>ПОСТАНОВЛЯЕТ:</w:t>
      </w:r>
    </w:p>
    <w:p w:rsidR="00B976BA" w:rsidRPr="00C230F3" w:rsidRDefault="005A1264" w:rsidP="005A1264">
      <w:pPr>
        <w:spacing w:after="120"/>
        <w:ind w:firstLine="720"/>
        <w:jc w:val="both"/>
        <w:rPr>
          <w:sz w:val="28"/>
          <w:szCs w:val="28"/>
        </w:rPr>
      </w:pPr>
      <w:r w:rsidRPr="00C230F3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230F3">
        <w:rPr>
          <w:sz w:val="28"/>
          <w:szCs w:val="28"/>
        </w:rPr>
        <w:t xml:space="preserve">Утвердить </w:t>
      </w:r>
      <w:r w:rsidRPr="00BB4EDD">
        <w:rPr>
          <w:sz w:val="28"/>
          <w:szCs w:val="28"/>
        </w:rPr>
        <w:t xml:space="preserve"> ц</w:t>
      </w:r>
      <w:r w:rsidRPr="006B0118">
        <w:rPr>
          <w:sz w:val="28"/>
          <w:szCs w:val="28"/>
        </w:rPr>
        <w:t xml:space="preserve">елевую </w:t>
      </w:r>
      <w:r w:rsidRPr="005A1264">
        <w:rPr>
          <w:sz w:val="28"/>
          <w:szCs w:val="28"/>
        </w:rPr>
        <w:t xml:space="preserve">программу </w:t>
      </w:r>
      <w:r w:rsidRPr="006D27C6">
        <w:rPr>
          <w:sz w:val="28"/>
          <w:szCs w:val="28"/>
        </w:rPr>
        <w:t>«</w:t>
      </w:r>
      <w:r w:rsidR="006D27C6" w:rsidRPr="006D27C6">
        <w:rPr>
          <w:sz w:val="28"/>
          <w:szCs w:val="28"/>
        </w:rPr>
        <w:t xml:space="preserve">Охрана окружающей среды </w:t>
      </w:r>
      <w:r w:rsidR="006D27C6">
        <w:rPr>
          <w:sz w:val="28"/>
          <w:szCs w:val="28"/>
        </w:rPr>
        <w:t>на территории</w:t>
      </w:r>
      <w:r w:rsidRPr="005A1264">
        <w:rPr>
          <w:sz w:val="28"/>
          <w:szCs w:val="28"/>
        </w:rPr>
        <w:t xml:space="preserve"> </w:t>
      </w:r>
      <w:r w:rsidR="00734063">
        <w:rPr>
          <w:sz w:val="28"/>
          <w:szCs w:val="28"/>
        </w:rPr>
        <w:t>Козловско</w:t>
      </w:r>
      <w:r w:rsidR="006D27C6">
        <w:rPr>
          <w:sz w:val="28"/>
          <w:szCs w:val="28"/>
        </w:rPr>
        <w:t>го</w:t>
      </w:r>
      <w:r w:rsidR="00734063">
        <w:rPr>
          <w:sz w:val="28"/>
          <w:szCs w:val="28"/>
        </w:rPr>
        <w:t xml:space="preserve"> сельсовет</w:t>
      </w:r>
      <w:r w:rsidR="006744CA">
        <w:rPr>
          <w:sz w:val="28"/>
          <w:szCs w:val="28"/>
        </w:rPr>
        <w:t xml:space="preserve">а </w:t>
      </w:r>
      <w:proofErr w:type="spellStart"/>
      <w:r w:rsidR="006744CA">
        <w:rPr>
          <w:sz w:val="28"/>
          <w:szCs w:val="28"/>
        </w:rPr>
        <w:t>Барабинского</w:t>
      </w:r>
      <w:proofErr w:type="spellEnd"/>
      <w:r w:rsidR="006744CA">
        <w:rPr>
          <w:sz w:val="28"/>
          <w:szCs w:val="28"/>
        </w:rPr>
        <w:t xml:space="preserve"> </w:t>
      </w:r>
      <w:r w:rsidRPr="005A1264">
        <w:rPr>
          <w:sz w:val="28"/>
          <w:szCs w:val="28"/>
        </w:rPr>
        <w:t xml:space="preserve"> района</w:t>
      </w:r>
      <w:r w:rsidR="006744CA">
        <w:rPr>
          <w:sz w:val="28"/>
          <w:szCs w:val="28"/>
        </w:rPr>
        <w:t xml:space="preserve"> Новосибирской области</w:t>
      </w:r>
      <w:r w:rsidRPr="005A1264">
        <w:rPr>
          <w:sz w:val="28"/>
          <w:szCs w:val="28"/>
        </w:rPr>
        <w:t xml:space="preserve"> на 201</w:t>
      </w:r>
      <w:r w:rsidR="006744CA">
        <w:rPr>
          <w:sz w:val="28"/>
          <w:szCs w:val="28"/>
        </w:rPr>
        <w:t>3</w:t>
      </w:r>
      <w:r w:rsidRPr="005A1264">
        <w:rPr>
          <w:sz w:val="28"/>
          <w:szCs w:val="28"/>
        </w:rPr>
        <w:t>-201</w:t>
      </w:r>
      <w:r w:rsidR="006744CA">
        <w:rPr>
          <w:sz w:val="28"/>
          <w:szCs w:val="28"/>
        </w:rPr>
        <w:t>5</w:t>
      </w:r>
      <w:r w:rsidRPr="005A1264">
        <w:rPr>
          <w:sz w:val="28"/>
          <w:szCs w:val="28"/>
        </w:rPr>
        <w:t xml:space="preserve"> годы» (далее - Программа). </w:t>
      </w:r>
    </w:p>
    <w:p w:rsidR="00B976BA" w:rsidRDefault="00B976BA" w:rsidP="00B976BA">
      <w:pPr>
        <w:spacing w:after="120"/>
        <w:ind w:firstLine="720"/>
        <w:jc w:val="both"/>
        <w:rPr>
          <w:sz w:val="28"/>
          <w:szCs w:val="28"/>
        </w:rPr>
      </w:pPr>
      <w:r w:rsidRPr="00C230F3">
        <w:rPr>
          <w:sz w:val="28"/>
          <w:szCs w:val="28"/>
        </w:rPr>
        <w:t>2.</w:t>
      </w:r>
      <w:r>
        <w:rPr>
          <w:sz w:val="28"/>
          <w:szCs w:val="28"/>
        </w:rPr>
        <w:t> О</w:t>
      </w:r>
      <w:r w:rsidRPr="00C230F3">
        <w:rPr>
          <w:sz w:val="28"/>
          <w:szCs w:val="28"/>
        </w:rPr>
        <w:t xml:space="preserve">публиковать настоящее постановление в </w:t>
      </w:r>
      <w:r w:rsidR="006D27C6">
        <w:rPr>
          <w:sz w:val="28"/>
          <w:szCs w:val="28"/>
        </w:rPr>
        <w:t>газете «Вестник Козло</w:t>
      </w:r>
      <w:r w:rsidR="006D27C6">
        <w:rPr>
          <w:sz w:val="28"/>
          <w:szCs w:val="28"/>
        </w:rPr>
        <w:t>в</w:t>
      </w:r>
      <w:r w:rsidR="006D27C6">
        <w:rPr>
          <w:sz w:val="28"/>
          <w:szCs w:val="28"/>
        </w:rPr>
        <w:t>ского сельсовета</w:t>
      </w:r>
      <w:r>
        <w:rPr>
          <w:sz w:val="28"/>
          <w:szCs w:val="28"/>
        </w:rPr>
        <w:t>»</w:t>
      </w:r>
      <w:r w:rsidRPr="00C230F3">
        <w:rPr>
          <w:sz w:val="28"/>
          <w:szCs w:val="28"/>
        </w:rPr>
        <w:t>.</w:t>
      </w:r>
    </w:p>
    <w:p w:rsidR="00B976BA" w:rsidRDefault="00B976BA" w:rsidP="00B976BA">
      <w:pPr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30F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230F3">
        <w:rPr>
          <w:sz w:val="28"/>
          <w:szCs w:val="28"/>
        </w:rPr>
        <w:t>Контроль за выполнением постано</w:t>
      </w:r>
      <w:r>
        <w:rPr>
          <w:sz w:val="28"/>
          <w:szCs w:val="28"/>
        </w:rPr>
        <w:t>вления оставляю за собой.</w:t>
      </w:r>
    </w:p>
    <w:p w:rsidR="006B0118" w:rsidRDefault="006B0118" w:rsidP="006B0118">
      <w:pPr>
        <w:spacing w:line="360" w:lineRule="exact"/>
        <w:ind w:firstLine="720"/>
        <w:jc w:val="both"/>
        <w:rPr>
          <w:sz w:val="28"/>
          <w:szCs w:val="28"/>
        </w:rPr>
      </w:pPr>
    </w:p>
    <w:p w:rsidR="006B0118" w:rsidRPr="00C230F3" w:rsidRDefault="006B0118" w:rsidP="006B0118">
      <w:pPr>
        <w:spacing w:line="360" w:lineRule="exact"/>
        <w:ind w:firstLine="720"/>
        <w:jc w:val="both"/>
        <w:rPr>
          <w:sz w:val="28"/>
          <w:szCs w:val="28"/>
        </w:rPr>
      </w:pPr>
    </w:p>
    <w:tbl>
      <w:tblPr>
        <w:tblW w:w="9889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9889"/>
      </w:tblGrid>
      <w:tr w:rsidR="006B0118" w:rsidRPr="00AE6E78" w:rsidTr="002437FB">
        <w:trPr>
          <w:trHeight w:val="322"/>
        </w:trPr>
        <w:tc>
          <w:tcPr>
            <w:tcW w:w="9889" w:type="dxa"/>
          </w:tcPr>
          <w:p w:rsidR="006B0118" w:rsidRDefault="006B0118" w:rsidP="006D27C6">
            <w:pPr>
              <w:pStyle w:val="a3"/>
              <w:snapToGrid w:val="0"/>
              <w:contextualSpacing/>
              <w:mirrorIndents/>
              <w:jc w:val="both"/>
              <w:rPr>
                <w:szCs w:val="28"/>
              </w:rPr>
            </w:pPr>
            <w:r w:rsidRPr="00AE6E78">
              <w:rPr>
                <w:szCs w:val="28"/>
              </w:rPr>
              <w:t xml:space="preserve">Глава </w:t>
            </w:r>
            <w:r w:rsidR="006D27C6">
              <w:rPr>
                <w:szCs w:val="28"/>
              </w:rPr>
              <w:t>Козловского сельсовета</w:t>
            </w:r>
          </w:p>
          <w:p w:rsidR="006D27C6" w:rsidRDefault="006D27C6" w:rsidP="006D27C6">
            <w:pPr>
              <w:pStyle w:val="a3"/>
              <w:snapToGrid w:val="0"/>
              <w:contextualSpacing/>
              <w:mirrorIndents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Барабинского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6D27C6" w:rsidRPr="00AE6E78" w:rsidRDefault="006D27C6" w:rsidP="006D27C6">
            <w:pPr>
              <w:pStyle w:val="a3"/>
              <w:snapToGrid w:val="0"/>
              <w:contextualSpacing/>
              <w:mirrorIndents/>
              <w:jc w:val="both"/>
              <w:rPr>
                <w:szCs w:val="28"/>
              </w:rPr>
            </w:pPr>
            <w:r>
              <w:rPr>
                <w:szCs w:val="28"/>
              </w:rPr>
              <w:t>Новосибирской области                                                    В.М.Перескоков</w:t>
            </w:r>
          </w:p>
        </w:tc>
      </w:tr>
    </w:tbl>
    <w:p w:rsidR="00813881" w:rsidRDefault="00813881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ED0847" w:rsidRDefault="00ED0847" w:rsidP="000F69E9"/>
    <w:p w:rsidR="006D27C6" w:rsidRDefault="006D27C6" w:rsidP="00ED0847">
      <w:pPr>
        <w:tabs>
          <w:tab w:val="left" w:pos="993"/>
        </w:tabs>
        <w:ind w:firstLine="567"/>
        <w:jc w:val="right"/>
        <w:rPr>
          <w:sz w:val="28"/>
          <w:szCs w:val="28"/>
        </w:rPr>
      </w:pPr>
    </w:p>
    <w:p w:rsidR="006D27C6" w:rsidRDefault="006D27C6" w:rsidP="00ED0847">
      <w:pPr>
        <w:tabs>
          <w:tab w:val="left" w:pos="993"/>
        </w:tabs>
        <w:ind w:firstLine="567"/>
        <w:jc w:val="right"/>
        <w:rPr>
          <w:sz w:val="28"/>
          <w:szCs w:val="28"/>
        </w:rPr>
      </w:pPr>
    </w:p>
    <w:p w:rsidR="00ED0847" w:rsidRPr="006D27C6" w:rsidRDefault="00ED0847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6D27C6">
        <w:rPr>
          <w:sz w:val="22"/>
          <w:szCs w:val="22"/>
        </w:rPr>
        <w:lastRenderedPageBreak/>
        <w:t>Приложение</w:t>
      </w:r>
    </w:p>
    <w:p w:rsidR="00ED0847" w:rsidRPr="006D27C6" w:rsidRDefault="00ED0847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6D27C6">
        <w:rPr>
          <w:sz w:val="22"/>
          <w:szCs w:val="22"/>
        </w:rPr>
        <w:t>к Постановлению</w:t>
      </w:r>
    </w:p>
    <w:p w:rsidR="00ED0847" w:rsidRDefault="00ED0847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6D27C6">
        <w:rPr>
          <w:sz w:val="22"/>
          <w:szCs w:val="22"/>
        </w:rPr>
        <w:t xml:space="preserve">администрации </w:t>
      </w:r>
      <w:r w:rsidR="006D27C6" w:rsidRPr="006D27C6">
        <w:rPr>
          <w:sz w:val="22"/>
          <w:szCs w:val="22"/>
        </w:rPr>
        <w:t>Козловского сельсовета</w:t>
      </w:r>
    </w:p>
    <w:p w:rsidR="006D27C6" w:rsidRDefault="006D27C6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Барабинского</w:t>
      </w:r>
      <w:proofErr w:type="spellEnd"/>
      <w:r>
        <w:rPr>
          <w:sz w:val="22"/>
          <w:szCs w:val="22"/>
        </w:rPr>
        <w:t xml:space="preserve"> района </w:t>
      </w:r>
    </w:p>
    <w:p w:rsidR="006D27C6" w:rsidRPr="006D27C6" w:rsidRDefault="006D27C6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Новосибирской области</w:t>
      </w:r>
    </w:p>
    <w:p w:rsidR="00ED0847" w:rsidRPr="006D27C6" w:rsidRDefault="00ED0847" w:rsidP="00ED0847">
      <w:pPr>
        <w:tabs>
          <w:tab w:val="left" w:pos="993"/>
        </w:tabs>
        <w:ind w:firstLine="567"/>
        <w:jc w:val="right"/>
        <w:rPr>
          <w:sz w:val="22"/>
          <w:szCs w:val="22"/>
        </w:rPr>
      </w:pPr>
      <w:r w:rsidRPr="006D27C6">
        <w:rPr>
          <w:sz w:val="22"/>
          <w:szCs w:val="22"/>
        </w:rPr>
        <w:t xml:space="preserve">от </w:t>
      </w:r>
      <w:r w:rsidR="006744CA">
        <w:rPr>
          <w:sz w:val="22"/>
          <w:szCs w:val="22"/>
        </w:rPr>
        <w:t>19.02.2013г  № 8</w:t>
      </w:r>
    </w:p>
    <w:p w:rsidR="00ED0847" w:rsidRPr="00F87B9D" w:rsidRDefault="00ED0847" w:rsidP="00ED0847">
      <w:pPr>
        <w:tabs>
          <w:tab w:val="left" w:pos="993"/>
        </w:tabs>
        <w:ind w:firstLine="567"/>
        <w:jc w:val="right"/>
        <w:rPr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  <w:r w:rsidRPr="00F87B9D">
        <w:rPr>
          <w:b/>
          <w:sz w:val="28"/>
          <w:szCs w:val="28"/>
        </w:rPr>
        <w:t xml:space="preserve"> ЦЕЛЕВАЯ ПРОГРАММА </w:t>
      </w:r>
    </w:p>
    <w:p w:rsidR="006744CA" w:rsidRPr="006B0118" w:rsidRDefault="00ED0847" w:rsidP="006744CA">
      <w:pPr>
        <w:jc w:val="center"/>
        <w:rPr>
          <w:b/>
          <w:sz w:val="28"/>
          <w:szCs w:val="28"/>
        </w:rPr>
      </w:pPr>
      <w:r w:rsidRPr="00F87B9D">
        <w:rPr>
          <w:b/>
          <w:sz w:val="28"/>
          <w:szCs w:val="28"/>
        </w:rPr>
        <w:t>«</w:t>
      </w:r>
      <w:r w:rsidR="006744CA" w:rsidRPr="006D27C6">
        <w:rPr>
          <w:b/>
          <w:sz w:val="28"/>
          <w:szCs w:val="28"/>
        </w:rPr>
        <w:t xml:space="preserve">Охрана окружающей среды  </w:t>
      </w:r>
      <w:r w:rsidR="006744CA">
        <w:rPr>
          <w:b/>
          <w:sz w:val="28"/>
          <w:szCs w:val="28"/>
        </w:rPr>
        <w:t xml:space="preserve">на территории  Козловского сельсовета </w:t>
      </w:r>
      <w:proofErr w:type="spellStart"/>
      <w:r w:rsidR="006744CA">
        <w:rPr>
          <w:b/>
          <w:sz w:val="28"/>
          <w:szCs w:val="28"/>
        </w:rPr>
        <w:t>Барабинского</w:t>
      </w:r>
      <w:proofErr w:type="spellEnd"/>
      <w:r w:rsidR="006744CA">
        <w:rPr>
          <w:b/>
          <w:sz w:val="28"/>
          <w:szCs w:val="28"/>
        </w:rPr>
        <w:t xml:space="preserve"> района Новосибирской области на 2013-2015 годы</w:t>
      </w:r>
      <w:r w:rsidR="006744CA" w:rsidRPr="006B0118">
        <w:rPr>
          <w:b/>
          <w:sz w:val="28"/>
          <w:szCs w:val="28"/>
        </w:rPr>
        <w:t>»</w:t>
      </w: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87B9D">
        <w:rPr>
          <w:b/>
          <w:sz w:val="28"/>
          <w:szCs w:val="28"/>
        </w:rPr>
        <w:t>АСПОРТ</w:t>
      </w:r>
    </w:p>
    <w:p w:rsidR="00ED0847" w:rsidRPr="00F87B9D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1865"/>
        <w:gridCol w:w="1510"/>
        <w:gridCol w:w="2034"/>
        <w:gridCol w:w="1986"/>
      </w:tblGrid>
      <w:tr w:rsidR="00ED0847" w:rsidRPr="00F87B9D" w:rsidTr="00ED0847">
        <w:tc>
          <w:tcPr>
            <w:tcW w:w="1150" w:type="pct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b/>
                <w:sz w:val="28"/>
                <w:szCs w:val="28"/>
              </w:rPr>
            </w:pPr>
            <w:r w:rsidRPr="00F87B9D">
              <w:rPr>
                <w:b/>
                <w:sz w:val="28"/>
                <w:szCs w:val="28"/>
              </w:rPr>
              <w:t>Наименов</w:t>
            </w:r>
            <w:r w:rsidRPr="00F87B9D">
              <w:rPr>
                <w:b/>
                <w:sz w:val="28"/>
                <w:szCs w:val="28"/>
              </w:rPr>
              <w:t>а</w:t>
            </w:r>
            <w:r w:rsidRPr="00F87B9D">
              <w:rPr>
                <w:b/>
                <w:sz w:val="28"/>
                <w:szCs w:val="28"/>
              </w:rPr>
              <w:t>ние програ</w:t>
            </w:r>
            <w:r w:rsidRPr="00F87B9D">
              <w:rPr>
                <w:b/>
                <w:sz w:val="28"/>
                <w:szCs w:val="28"/>
              </w:rPr>
              <w:t>м</w:t>
            </w:r>
            <w:r w:rsidRPr="00F87B9D">
              <w:rPr>
                <w:b/>
                <w:sz w:val="28"/>
                <w:szCs w:val="28"/>
              </w:rPr>
              <w:t>мы</w:t>
            </w:r>
          </w:p>
        </w:tc>
        <w:tc>
          <w:tcPr>
            <w:tcW w:w="3850" w:type="pct"/>
            <w:gridSpan w:val="4"/>
          </w:tcPr>
          <w:p w:rsidR="00ED0847" w:rsidRPr="00F87B9D" w:rsidRDefault="006744CA" w:rsidP="006744CA">
            <w:pPr>
              <w:tabs>
                <w:tab w:val="left" w:pos="993"/>
              </w:tabs>
              <w:ind w:firstLine="200"/>
              <w:jc w:val="center"/>
              <w:rPr>
                <w:b/>
                <w:sz w:val="28"/>
                <w:szCs w:val="28"/>
              </w:rPr>
            </w:pPr>
            <w:r w:rsidRPr="006D27C6">
              <w:rPr>
                <w:b/>
                <w:sz w:val="28"/>
                <w:szCs w:val="28"/>
              </w:rPr>
              <w:t xml:space="preserve">Охрана окружающей среды  </w:t>
            </w:r>
            <w:r>
              <w:rPr>
                <w:b/>
                <w:sz w:val="28"/>
                <w:szCs w:val="28"/>
              </w:rPr>
              <w:t>на территории  Козло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 xml:space="preserve">ского сельсовета </w:t>
            </w:r>
            <w:proofErr w:type="spellStart"/>
            <w:r>
              <w:rPr>
                <w:b/>
                <w:sz w:val="28"/>
                <w:szCs w:val="28"/>
              </w:rPr>
              <w:t>Барабинского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Новосибирской области на 2013-2015 годы</w:t>
            </w:r>
          </w:p>
        </w:tc>
      </w:tr>
      <w:tr w:rsidR="00ED0847" w:rsidRPr="00F87B9D" w:rsidTr="00ED0847">
        <w:tc>
          <w:tcPr>
            <w:tcW w:w="1150" w:type="pct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3850" w:type="pct"/>
            <w:gridSpan w:val="4"/>
          </w:tcPr>
          <w:p w:rsidR="00ED0847" w:rsidRPr="00F87B9D" w:rsidRDefault="00ED0847" w:rsidP="006744CA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 xml:space="preserve">Администрация </w:t>
            </w:r>
            <w:r w:rsidR="006744CA">
              <w:rPr>
                <w:sz w:val="28"/>
                <w:szCs w:val="28"/>
              </w:rPr>
              <w:t xml:space="preserve">Козловского сельсовета </w:t>
            </w:r>
          </w:p>
        </w:tc>
      </w:tr>
      <w:tr w:rsidR="00ED0847" w:rsidRPr="00F87B9D" w:rsidTr="00ED0847">
        <w:tc>
          <w:tcPr>
            <w:tcW w:w="1150" w:type="pct"/>
            <w:vAlign w:val="center"/>
          </w:tcPr>
          <w:p w:rsidR="00ED0847" w:rsidRPr="00F87B9D" w:rsidRDefault="00ED0847" w:rsidP="00B81F84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Стратегич</w:t>
            </w:r>
            <w:r w:rsidRPr="00F87B9D">
              <w:rPr>
                <w:sz w:val="28"/>
                <w:szCs w:val="28"/>
              </w:rPr>
              <w:t>е</w:t>
            </w:r>
            <w:r w:rsidRPr="00F87B9D">
              <w:rPr>
                <w:sz w:val="28"/>
                <w:szCs w:val="28"/>
              </w:rPr>
              <w:t>ск</w:t>
            </w:r>
            <w:r w:rsidR="00B81F84">
              <w:rPr>
                <w:sz w:val="28"/>
                <w:szCs w:val="28"/>
              </w:rPr>
              <w:t>ие</w:t>
            </w:r>
            <w:r w:rsidRPr="00F87B9D">
              <w:rPr>
                <w:sz w:val="28"/>
                <w:szCs w:val="28"/>
              </w:rPr>
              <w:t xml:space="preserve"> цел</w:t>
            </w:r>
            <w:r w:rsidR="00B81F84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 xml:space="preserve"> пр</w:t>
            </w:r>
            <w:r w:rsidRPr="00F87B9D">
              <w:rPr>
                <w:sz w:val="28"/>
                <w:szCs w:val="28"/>
              </w:rPr>
              <w:t>о</w:t>
            </w:r>
            <w:r w:rsidRPr="00F87B9D">
              <w:rPr>
                <w:sz w:val="28"/>
                <w:szCs w:val="28"/>
              </w:rPr>
              <w:t>граммы</w:t>
            </w:r>
          </w:p>
        </w:tc>
        <w:tc>
          <w:tcPr>
            <w:tcW w:w="3850" w:type="pct"/>
            <w:gridSpan w:val="4"/>
          </w:tcPr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-улучшение экологической обстановки на территории </w:t>
            </w:r>
            <w:r>
              <w:rPr>
                <w:sz w:val="28"/>
                <w:szCs w:val="28"/>
              </w:rPr>
              <w:t>Ко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ловского сельсовета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B81F84">
              <w:rPr>
                <w:sz w:val="28"/>
                <w:szCs w:val="28"/>
              </w:rPr>
              <w:t>;</w:t>
            </w:r>
            <w:proofErr w:type="gramEnd"/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-сохранение и восстановление природной среды;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-предотвращение негативного воздействия хозяйственной и иной деятельности на окружающую среду и ликвидация ее последствий;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-защита окружающей среды и населения от негативного воздействия отходов производства и потребления;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-создание и развитие экономически эффективной муниц</w:t>
            </w:r>
            <w:r w:rsidRPr="00B81F84">
              <w:rPr>
                <w:sz w:val="28"/>
                <w:szCs w:val="28"/>
              </w:rPr>
              <w:t>и</w:t>
            </w:r>
            <w:r w:rsidRPr="00B81F84">
              <w:rPr>
                <w:sz w:val="28"/>
                <w:szCs w:val="28"/>
              </w:rPr>
              <w:t>пальной системы управления сбором, временным хранен</w:t>
            </w:r>
            <w:r w:rsidRPr="00B81F84">
              <w:rPr>
                <w:sz w:val="28"/>
                <w:szCs w:val="28"/>
              </w:rPr>
              <w:t>и</w:t>
            </w:r>
            <w:r w:rsidRPr="00B81F84">
              <w:rPr>
                <w:sz w:val="28"/>
                <w:szCs w:val="28"/>
              </w:rPr>
              <w:t>ем и транспортировкой отходов производства и потребл</w:t>
            </w:r>
            <w:r w:rsidRPr="00B81F84">
              <w:rPr>
                <w:sz w:val="28"/>
                <w:szCs w:val="28"/>
              </w:rPr>
              <w:t>е</w:t>
            </w:r>
            <w:r w:rsidRPr="00B81F84">
              <w:rPr>
                <w:sz w:val="28"/>
                <w:szCs w:val="28"/>
              </w:rPr>
              <w:t>ния;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-улучшение санитарного состояния и внеш</w:t>
            </w:r>
            <w:r>
              <w:rPr>
                <w:sz w:val="28"/>
                <w:szCs w:val="28"/>
              </w:rPr>
              <w:t>него облика сельского поселения</w:t>
            </w:r>
            <w:r w:rsidRPr="00B81F84">
              <w:rPr>
                <w:sz w:val="28"/>
                <w:szCs w:val="28"/>
              </w:rPr>
              <w:t>.</w:t>
            </w:r>
          </w:p>
          <w:p w:rsidR="00ED0847" w:rsidRPr="00F87B9D" w:rsidRDefault="00B81F84" w:rsidP="00B8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ED0847" w:rsidRPr="00B81F84">
              <w:rPr>
                <w:sz w:val="28"/>
                <w:szCs w:val="28"/>
              </w:rPr>
              <w:t>оздание условий для максимального вовлечения насел</w:t>
            </w:r>
            <w:r w:rsidR="00ED0847" w:rsidRPr="00B81F84">
              <w:rPr>
                <w:sz w:val="28"/>
                <w:szCs w:val="28"/>
              </w:rPr>
              <w:t>е</w:t>
            </w:r>
            <w:r w:rsidR="00ED0847" w:rsidRPr="00B81F84">
              <w:rPr>
                <w:sz w:val="28"/>
                <w:szCs w:val="28"/>
              </w:rPr>
              <w:t xml:space="preserve">ния </w:t>
            </w:r>
            <w:r w:rsidR="006744CA" w:rsidRPr="00B81F84">
              <w:rPr>
                <w:sz w:val="28"/>
                <w:szCs w:val="28"/>
              </w:rPr>
              <w:t>Козловского сельсовета</w:t>
            </w:r>
            <w:r w:rsidR="00ED0847" w:rsidRPr="00B81F84">
              <w:rPr>
                <w:sz w:val="28"/>
                <w:szCs w:val="28"/>
              </w:rPr>
              <w:t xml:space="preserve"> в природоохранную деятел</w:t>
            </w:r>
            <w:r w:rsidR="00ED0847" w:rsidRPr="00B81F84">
              <w:rPr>
                <w:sz w:val="28"/>
                <w:szCs w:val="28"/>
              </w:rPr>
              <w:t>ь</w:t>
            </w:r>
            <w:r w:rsidR="00ED0847" w:rsidRPr="00B81F84">
              <w:rPr>
                <w:sz w:val="28"/>
                <w:szCs w:val="28"/>
              </w:rPr>
              <w:t>ность.</w:t>
            </w:r>
          </w:p>
        </w:tc>
      </w:tr>
      <w:tr w:rsidR="00ED0847" w:rsidRPr="00F87B9D" w:rsidTr="00ED0847">
        <w:tc>
          <w:tcPr>
            <w:tcW w:w="1150" w:type="pct"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Задачи пр</w:t>
            </w:r>
            <w:r w:rsidRPr="00F87B9D">
              <w:rPr>
                <w:sz w:val="28"/>
                <w:szCs w:val="28"/>
              </w:rPr>
              <w:t>о</w:t>
            </w:r>
            <w:r w:rsidRPr="00F87B9D">
              <w:rPr>
                <w:sz w:val="28"/>
                <w:szCs w:val="28"/>
              </w:rPr>
              <w:t>граммы</w:t>
            </w:r>
          </w:p>
        </w:tc>
        <w:tc>
          <w:tcPr>
            <w:tcW w:w="3850" w:type="pct"/>
            <w:gridSpan w:val="4"/>
          </w:tcPr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>-обеспечение экологической безопасности на территории поселения;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-организация системы экологического образования и и</w:t>
            </w:r>
            <w:r w:rsidRPr="00B81F84">
              <w:rPr>
                <w:sz w:val="28"/>
                <w:szCs w:val="28"/>
              </w:rPr>
              <w:t>н</w:t>
            </w:r>
            <w:r w:rsidRPr="00B81F84">
              <w:rPr>
                <w:sz w:val="28"/>
                <w:szCs w:val="28"/>
              </w:rPr>
              <w:t>формирования населения о состоянии окружающей среды, повышение экологической культуры;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lastRenderedPageBreak/>
              <w:t xml:space="preserve"> -разработка и совершенствование нормативно-правовых актов по охране окружающей среды;</w:t>
            </w:r>
          </w:p>
          <w:p w:rsidR="00B81F84" w:rsidRPr="00B81F84" w:rsidRDefault="00B81F84" w:rsidP="00B81F84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 -ликвидация несанкционированных свалок;</w:t>
            </w:r>
          </w:p>
          <w:p w:rsidR="00ED0847" w:rsidRPr="00F87B9D" w:rsidRDefault="00B81F84" w:rsidP="00346EDB">
            <w:pPr>
              <w:rPr>
                <w:sz w:val="28"/>
                <w:szCs w:val="28"/>
              </w:rPr>
            </w:pPr>
            <w:r w:rsidRPr="00B81F84">
              <w:rPr>
                <w:sz w:val="28"/>
                <w:szCs w:val="28"/>
              </w:rPr>
              <w:t xml:space="preserve"> -подготовка проектов по внедрению современных техн</w:t>
            </w:r>
            <w:r w:rsidRPr="00B81F84">
              <w:rPr>
                <w:sz w:val="28"/>
                <w:szCs w:val="28"/>
              </w:rPr>
              <w:t>о</w:t>
            </w:r>
            <w:r w:rsidRPr="00B81F84">
              <w:rPr>
                <w:sz w:val="28"/>
                <w:szCs w:val="28"/>
              </w:rPr>
              <w:t>логий сбора и хранения отходов, образующихся на терр</w:t>
            </w:r>
            <w:r w:rsidRPr="00B81F84">
              <w:rPr>
                <w:sz w:val="28"/>
                <w:szCs w:val="28"/>
              </w:rPr>
              <w:t>и</w:t>
            </w:r>
            <w:r w:rsidRPr="00B81F84">
              <w:rPr>
                <w:sz w:val="28"/>
                <w:szCs w:val="28"/>
              </w:rPr>
              <w:t>тории поселения.</w:t>
            </w:r>
          </w:p>
        </w:tc>
      </w:tr>
      <w:tr w:rsidR="00ED0847" w:rsidRPr="00F87B9D" w:rsidTr="00ED0847">
        <w:tc>
          <w:tcPr>
            <w:tcW w:w="1150" w:type="pct"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lastRenderedPageBreak/>
              <w:t>Сроки реал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>зации програ</w:t>
            </w:r>
            <w:r w:rsidRPr="00F87B9D">
              <w:rPr>
                <w:sz w:val="28"/>
                <w:szCs w:val="28"/>
              </w:rPr>
              <w:t>м</w:t>
            </w:r>
            <w:r w:rsidRPr="00F87B9D">
              <w:rPr>
                <w:sz w:val="28"/>
                <w:szCs w:val="28"/>
              </w:rPr>
              <w:t>мы</w:t>
            </w:r>
          </w:p>
        </w:tc>
        <w:tc>
          <w:tcPr>
            <w:tcW w:w="3850" w:type="pct"/>
            <w:gridSpan w:val="4"/>
            <w:vAlign w:val="center"/>
          </w:tcPr>
          <w:p w:rsidR="00ED0847" w:rsidRPr="00F87B9D" w:rsidRDefault="00ED0847" w:rsidP="006744CA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201</w:t>
            </w:r>
            <w:r w:rsidR="006744CA">
              <w:rPr>
                <w:sz w:val="28"/>
                <w:szCs w:val="28"/>
              </w:rPr>
              <w:t>3</w:t>
            </w:r>
            <w:r w:rsidRPr="00F87B9D">
              <w:rPr>
                <w:sz w:val="28"/>
                <w:szCs w:val="28"/>
              </w:rPr>
              <w:t>-201</w:t>
            </w:r>
            <w:r w:rsidR="006744CA">
              <w:rPr>
                <w:sz w:val="28"/>
                <w:szCs w:val="28"/>
              </w:rPr>
              <w:t>5</w:t>
            </w:r>
            <w:r w:rsidRPr="00F87B9D">
              <w:rPr>
                <w:sz w:val="28"/>
                <w:szCs w:val="28"/>
              </w:rPr>
              <w:t xml:space="preserve"> год</w:t>
            </w:r>
          </w:p>
        </w:tc>
      </w:tr>
      <w:tr w:rsidR="00ED0847" w:rsidRPr="00F87B9D" w:rsidTr="00ED0847">
        <w:tc>
          <w:tcPr>
            <w:tcW w:w="1150" w:type="pct"/>
            <w:vMerge w:val="restart"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Объемы, и</w:t>
            </w:r>
            <w:r w:rsidRPr="00F87B9D">
              <w:rPr>
                <w:sz w:val="28"/>
                <w:szCs w:val="28"/>
              </w:rPr>
              <w:t>с</w:t>
            </w:r>
            <w:r w:rsidRPr="00F87B9D">
              <w:rPr>
                <w:sz w:val="28"/>
                <w:szCs w:val="28"/>
              </w:rPr>
              <w:t>точники фина</w:t>
            </w:r>
            <w:r w:rsidRPr="00F87B9D">
              <w:rPr>
                <w:sz w:val="28"/>
                <w:szCs w:val="28"/>
              </w:rPr>
              <w:t>н</w:t>
            </w:r>
            <w:r w:rsidRPr="00F87B9D">
              <w:rPr>
                <w:sz w:val="28"/>
                <w:szCs w:val="28"/>
              </w:rPr>
              <w:t>сирования пр</w:t>
            </w:r>
            <w:r w:rsidRPr="00F87B9D">
              <w:rPr>
                <w:sz w:val="28"/>
                <w:szCs w:val="28"/>
              </w:rPr>
              <w:t>о</w:t>
            </w:r>
            <w:r w:rsidRPr="00F87B9D">
              <w:rPr>
                <w:sz w:val="28"/>
                <w:szCs w:val="28"/>
              </w:rPr>
              <w:t>граммы</w:t>
            </w:r>
          </w:p>
        </w:tc>
        <w:tc>
          <w:tcPr>
            <w:tcW w:w="3850" w:type="pct"/>
            <w:gridSpan w:val="4"/>
          </w:tcPr>
          <w:p w:rsidR="00ED0847" w:rsidRPr="00F87B9D" w:rsidRDefault="00ED0847" w:rsidP="006744CA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Финансирование мероприятий Программы предусматр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 xml:space="preserve">вается за счет средств бюджета </w:t>
            </w:r>
            <w:r w:rsidR="006744CA">
              <w:rPr>
                <w:sz w:val="28"/>
                <w:szCs w:val="28"/>
              </w:rPr>
              <w:t>Козловского сельсовета</w:t>
            </w:r>
            <w:r w:rsidRPr="00F87B9D">
              <w:rPr>
                <w:sz w:val="28"/>
                <w:szCs w:val="28"/>
              </w:rPr>
              <w:t>, других источников</w:t>
            </w:r>
          </w:p>
        </w:tc>
      </w:tr>
      <w:tr w:rsidR="00ED0847" w:rsidRPr="00F87B9D" w:rsidTr="00ED0847">
        <w:tc>
          <w:tcPr>
            <w:tcW w:w="1150" w:type="pct"/>
            <w:vMerge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Финанс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>рование на (тыс. руб.)</w:t>
            </w:r>
          </w:p>
        </w:tc>
        <w:tc>
          <w:tcPr>
            <w:tcW w:w="786" w:type="pct"/>
          </w:tcPr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Облас</w:t>
            </w:r>
            <w:r w:rsidRPr="00F87B9D">
              <w:rPr>
                <w:sz w:val="28"/>
                <w:szCs w:val="28"/>
              </w:rPr>
              <w:t>т</w:t>
            </w:r>
            <w:r w:rsidRPr="00F87B9D">
              <w:rPr>
                <w:sz w:val="28"/>
                <w:szCs w:val="28"/>
              </w:rPr>
              <w:t>ной бю</w:t>
            </w:r>
            <w:r w:rsidRPr="00F87B9D">
              <w:rPr>
                <w:sz w:val="28"/>
                <w:szCs w:val="28"/>
              </w:rPr>
              <w:t>д</w:t>
            </w:r>
            <w:r w:rsidRPr="00F87B9D">
              <w:rPr>
                <w:sz w:val="28"/>
                <w:szCs w:val="28"/>
              </w:rPr>
              <w:t>жет (тыс. руб.)</w:t>
            </w:r>
          </w:p>
        </w:tc>
        <w:tc>
          <w:tcPr>
            <w:tcW w:w="1059" w:type="pct"/>
          </w:tcPr>
          <w:p w:rsidR="00ED0847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Муниц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 xml:space="preserve">пальный </w:t>
            </w:r>
          </w:p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 xml:space="preserve">бюджет </w:t>
            </w:r>
          </w:p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(тыс. руб.)</w:t>
            </w:r>
          </w:p>
        </w:tc>
        <w:tc>
          <w:tcPr>
            <w:tcW w:w="1034" w:type="pct"/>
          </w:tcPr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Дополн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>тельные и</w:t>
            </w:r>
            <w:r w:rsidRPr="00F87B9D">
              <w:rPr>
                <w:sz w:val="28"/>
                <w:szCs w:val="28"/>
              </w:rPr>
              <w:t>с</w:t>
            </w:r>
            <w:r w:rsidRPr="00F87B9D">
              <w:rPr>
                <w:sz w:val="28"/>
                <w:szCs w:val="28"/>
              </w:rPr>
              <w:t xml:space="preserve">точники </w:t>
            </w:r>
          </w:p>
          <w:p w:rsidR="00ED0847" w:rsidRPr="00F87B9D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(тыс. руб.)</w:t>
            </w:r>
          </w:p>
        </w:tc>
      </w:tr>
      <w:tr w:rsidR="00ED0847" w:rsidRPr="00F87B9D" w:rsidTr="00ED0847">
        <w:tc>
          <w:tcPr>
            <w:tcW w:w="1150" w:type="pct"/>
            <w:vMerge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ED0847" w:rsidRPr="003325E2" w:rsidRDefault="00ED0847" w:rsidP="003325E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201</w:t>
            </w:r>
            <w:r w:rsidR="003325E2" w:rsidRPr="003325E2">
              <w:rPr>
                <w:sz w:val="24"/>
                <w:szCs w:val="24"/>
              </w:rPr>
              <w:t>3</w:t>
            </w:r>
            <w:r w:rsidRPr="003325E2">
              <w:rPr>
                <w:sz w:val="24"/>
                <w:szCs w:val="24"/>
              </w:rPr>
              <w:t xml:space="preserve"> г. </w:t>
            </w:r>
            <w:r w:rsidR="006C0859">
              <w:rPr>
                <w:sz w:val="24"/>
                <w:szCs w:val="24"/>
              </w:rPr>
              <w:t>–</w:t>
            </w:r>
            <w:r w:rsidRPr="003325E2">
              <w:rPr>
                <w:sz w:val="24"/>
                <w:szCs w:val="24"/>
              </w:rPr>
              <w:t xml:space="preserve"> </w:t>
            </w:r>
            <w:r w:rsidR="006C0859">
              <w:rPr>
                <w:sz w:val="24"/>
                <w:szCs w:val="24"/>
              </w:rPr>
              <w:t>158,8</w:t>
            </w:r>
          </w:p>
          <w:p w:rsidR="00ED0847" w:rsidRPr="003325E2" w:rsidRDefault="00ED0847" w:rsidP="003325E2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201</w:t>
            </w:r>
            <w:r w:rsidR="003325E2" w:rsidRPr="003325E2">
              <w:rPr>
                <w:sz w:val="24"/>
                <w:szCs w:val="24"/>
              </w:rPr>
              <w:t>4</w:t>
            </w:r>
            <w:r w:rsidRPr="003325E2">
              <w:rPr>
                <w:sz w:val="24"/>
                <w:szCs w:val="24"/>
              </w:rPr>
              <w:t xml:space="preserve"> г. </w:t>
            </w:r>
            <w:r w:rsidR="006C0859">
              <w:rPr>
                <w:sz w:val="24"/>
                <w:szCs w:val="24"/>
              </w:rPr>
              <w:t>–</w:t>
            </w:r>
            <w:r w:rsidRPr="003325E2">
              <w:rPr>
                <w:sz w:val="24"/>
                <w:szCs w:val="24"/>
              </w:rPr>
              <w:t xml:space="preserve"> </w:t>
            </w:r>
            <w:r w:rsidR="006C0859">
              <w:rPr>
                <w:sz w:val="24"/>
                <w:szCs w:val="24"/>
              </w:rPr>
              <w:t>65,3</w:t>
            </w:r>
          </w:p>
          <w:p w:rsidR="003325E2" w:rsidRDefault="003325E2" w:rsidP="005304A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2015</w:t>
            </w:r>
            <w:r>
              <w:rPr>
                <w:sz w:val="24"/>
                <w:szCs w:val="24"/>
              </w:rPr>
              <w:t xml:space="preserve">г </w:t>
            </w:r>
            <w:r w:rsidRPr="003325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 w:rsidR="006C0859">
              <w:rPr>
                <w:sz w:val="24"/>
                <w:szCs w:val="24"/>
              </w:rPr>
              <w:t>68,0</w:t>
            </w:r>
          </w:p>
          <w:p w:rsidR="006C0859" w:rsidRPr="003325E2" w:rsidRDefault="006C0859" w:rsidP="005304A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итого-291,1</w:t>
            </w:r>
          </w:p>
        </w:tc>
        <w:tc>
          <w:tcPr>
            <w:tcW w:w="786" w:type="pct"/>
          </w:tcPr>
          <w:p w:rsidR="00ED0847" w:rsidRPr="003325E2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-</w:t>
            </w:r>
          </w:p>
          <w:p w:rsidR="00ED0847" w:rsidRPr="003325E2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-</w:t>
            </w:r>
          </w:p>
        </w:tc>
        <w:tc>
          <w:tcPr>
            <w:tcW w:w="1059" w:type="pct"/>
          </w:tcPr>
          <w:p w:rsidR="00ED0847" w:rsidRPr="003325E2" w:rsidRDefault="006C0859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  <w:p w:rsidR="00ED0847" w:rsidRDefault="006C0859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3325E2" w:rsidRPr="003325E2" w:rsidRDefault="006C0859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1034" w:type="pct"/>
          </w:tcPr>
          <w:p w:rsidR="00ED0847" w:rsidRPr="003325E2" w:rsidRDefault="006C0859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  <w:p w:rsidR="00ED0847" w:rsidRPr="003325E2" w:rsidRDefault="00ED0847" w:rsidP="00ED0847">
            <w:pPr>
              <w:tabs>
                <w:tab w:val="left" w:pos="993"/>
              </w:tabs>
              <w:ind w:firstLine="200"/>
              <w:jc w:val="center"/>
              <w:rPr>
                <w:sz w:val="24"/>
                <w:szCs w:val="24"/>
              </w:rPr>
            </w:pPr>
            <w:r w:rsidRPr="003325E2">
              <w:rPr>
                <w:sz w:val="24"/>
                <w:szCs w:val="24"/>
              </w:rPr>
              <w:t>-</w:t>
            </w:r>
          </w:p>
        </w:tc>
      </w:tr>
      <w:tr w:rsidR="00ED0847" w:rsidRPr="00F87B9D" w:rsidTr="00ED0847">
        <w:tc>
          <w:tcPr>
            <w:tcW w:w="1150" w:type="pct"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Перечень н</w:t>
            </w:r>
            <w:r w:rsidRPr="00F87B9D">
              <w:rPr>
                <w:sz w:val="28"/>
                <w:szCs w:val="28"/>
              </w:rPr>
              <w:t>а</w:t>
            </w:r>
            <w:r w:rsidRPr="00F87B9D">
              <w:rPr>
                <w:sz w:val="28"/>
                <w:szCs w:val="28"/>
              </w:rPr>
              <w:t>правлений пр</w:t>
            </w:r>
            <w:r w:rsidRPr="00F87B9D">
              <w:rPr>
                <w:sz w:val="28"/>
                <w:szCs w:val="28"/>
              </w:rPr>
              <w:t>о</w:t>
            </w:r>
            <w:r w:rsidRPr="00F87B9D">
              <w:rPr>
                <w:sz w:val="28"/>
                <w:szCs w:val="28"/>
              </w:rPr>
              <w:t>граммы</w:t>
            </w:r>
          </w:p>
        </w:tc>
        <w:tc>
          <w:tcPr>
            <w:tcW w:w="3850" w:type="pct"/>
            <w:gridSpan w:val="4"/>
          </w:tcPr>
          <w:p w:rsidR="00ED0847" w:rsidRPr="00346EDB" w:rsidRDefault="00ED0847" w:rsidP="00346ED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>Приобретение контейнеров для вывоза ТБО</w:t>
            </w:r>
          </w:p>
          <w:p w:rsidR="00ED0847" w:rsidRPr="00346EDB" w:rsidRDefault="00ED0847" w:rsidP="00346ED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>Приобретение урн для сбора мусора</w:t>
            </w:r>
          </w:p>
          <w:p w:rsidR="00ED0847" w:rsidRPr="00346EDB" w:rsidRDefault="00ED0847" w:rsidP="00346ED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>Приобретение газонокосилки</w:t>
            </w:r>
          </w:p>
          <w:p w:rsidR="005304AA" w:rsidRDefault="00ED0847" w:rsidP="00346EDB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 xml:space="preserve">Ликвидация несанкционированной свалки </w:t>
            </w:r>
            <w:proofErr w:type="gramStart"/>
            <w:r w:rsidRPr="00346EDB">
              <w:rPr>
                <w:sz w:val="28"/>
                <w:szCs w:val="28"/>
              </w:rPr>
              <w:t>в</w:t>
            </w:r>
            <w:proofErr w:type="gramEnd"/>
            <w:r w:rsidRPr="00346EDB">
              <w:rPr>
                <w:sz w:val="28"/>
                <w:szCs w:val="28"/>
              </w:rPr>
              <w:t xml:space="preserve"> </w:t>
            </w:r>
          </w:p>
          <w:p w:rsidR="00ED0847" w:rsidRPr="00346EDB" w:rsidRDefault="006744CA" w:rsidP="005304AA">
            <w:pPr>
              <w:tabs>
                <w:tab w:val="left" w:pos="993"/>
              </w:tabs>
              <w:rPr>
                <w:sz w:val="28"/>
                <w:szCs w:val="28"/>
              </w:rPr>
            </w:pPr>
            <w:proofErr w:type="gramStart"/>
            <w:r w:rsidRPr="00346EDB">
              <w:rPr>
                <w:sz w:val="28"/>
                <w:szCs w:val="28"/>
              </w:rPr>
              <w:t>с</w:t>
            </w:r>
            <w:r w:rsidR="005304AA">
              <w:rPr>
                <w:sz w:val="28"/>
                <w:szCs w:val="28"/>
              </w:rPr>
              <w:t>еле</w:t>
            </w:r>
            <w:proofErr w:type="gramEnd"/>
            <w:r w:rsidR="005304AA">
              <w:rPr>
                <w:sz w:val="28"/>
                <w:szCs w:val="28"/>
              </w:rPr>
              <w:t xml:space="preserve"> </w:t>
            </w:r>
            <w:r w:rsidRPr="00346EDB">
              <w:rPr>
                <w:sz w:val="28"/>
                <w:szCs w:val="28"/>
              </w:rPr>
              <w:t xml:space="preserve"> </w:t>
            </w:r>
            <w:proofErr w:type="spellStart"/>
            <w:r w:rsidRPr="00346EDB">
              <w:rPr>
                <w:sz w:val="28"/>
                <w:szCs w:val="28"/>
              </w:rPr>
              <w:t>Новокозловское</w:t>
            </w:r>
            <w:proofErr w:type="spellEnd"/>
          </w:p>
        </w:tc>
      </w:tr>
      <w:tr w:rsidR="00ED0847" w:rsidRPr="00F87B9D" w:rsidTr="00ED0847">
        <w:tc>
          <w:tcPr>
            <w:tcW w:w="1150" w:type="pct"/>
            <w:vAlign w:val="center"/>
          </w:tcPr>
          <w:p w:rsidR="00ED0847" w:rsidRPr="00F87B9D" w:rsidRDefault="00ED0847" w:rsidP="00ED0847">
            <w:pPr>
              <w:tabs>
                <w:tab w:val="left" w:pos="993"/>
              </w:tabs>
              <w:ind w:firstLine="142"/>
              <w:jc w:val="center"/>
              <w:rPr>
                <w:sz w:val="28"/>
                <w:szCs w:val="28"/>
              </w:rPr>
            </w:pPr>
            <w:r w:rsidRPr="00F87B9D">
              <w:rPr>
                <w:sz w:val="28"/>
                <w:szCs w:val="28"/>
              </w:rPr>
              <w:t>Ожидаемые конечные р</w:t>
            </w:r>
            <w:r w:rsidRPr="00F87B9D">
              <w:rPr>
                <w:sz w:val="28"/>
                <w:szCs w:val="28"/>
              </w:rPr>
              <w:t>е</w:t>
            </w:r>
            <w:r w:rsidRPr="00F87B9D">
              <w:rPr>
                <w:sz w:val="28"/>
                <w:szCs w:val="28"/>
              </w:rPr>
              <w:t>зультаты реал</w:t>
            </w:r>
            <w:r w:rsidRPr="00F87B9D">
              <w:rPr>
                <w:sz w:val="28"/>
                <w:szCs w:val="28"/>
              </w:rPr>
              <w:t>и</w:t>
            </w:r>
            <w:r w:rsidRPr="00F87B9D">
              <w:rPr>
                <w:sz w:val="28"/>
                <w:szCs w:val="28"/>
              </w:rPr>
              <w:t>зации програ</w:t>
            </w:r>
            <w:r w:rsidRPr="00F87B9D">
              <w:rPr>
                <w:sz w:val="28"/>
                <w:szCs w:val="28"/>
              </w:rPr>
              <w:t>м</w:t>
            </w:r>
            <w:r w:rsidRPr="00F87B9D">
              <w:rPr>
                <w:sz w:val="28"/>
                <w:szCs w:val="28"/>
              </w:rPr>
              <w:t>мы</w:t>
            </w:r>
          </w:p>
        </w:tc>
        <w:tc>
          <w:tcPr>
            <w:tcW w:w="3850" w:type="pct"/>
            <w:gridSpan w:val="4"/>
          </w:tcPr>
          <w:p w:rsidR="005304AA" w:rsidRDefault="00346EDB" w:rsidP="00346EDB">
            <w:pPr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>-улучшение экологической и санитарно-эпидемиологической обстановки на территории поселения путем снижения уровней загрязнения почв отходами и с</w:t>
            </w:r>
            <w:r w:rsidRPr="00346EDB">
              <w:rPr>
                <w:sz w:val="28"/>
                <w:szCs w:val="28"/>
              </w:rPr>
              <w:t>о</w:t>
            </w:r>
            <w:r w:rsidRPr="00346EDB">
              <w:rPr>
                <w:sz w:val="28"/>
                <w:szCs w:val="28"/>
              </w:rPr>
              <w:t>держащимися в них вредными веществами;</w:t>
            </w:r>
          </w:p>
          <w:p w:rsidR="00346EDB" w:rsidRPr="00346EDB" w:rsidRDefault="00346EDB" w:rsidP="00346EDB">
            <w:pPr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 xml:space="preserve"> -эффективность управления в сфере обращения с отход</w:t>
            </w:r>
            <w:r w:rsidRPr="00346EDB">
              <w:rPr>
                <w:sz w:val="28"/>
                <w:szCs w:val="28"/>
              </w:rPr>
              <w:t>а</w:t>
            </w:r>
            <w:r w:rsidRPr="00346EDB">
              <w:rPr>
                <w:sz w:val="28"/>
                <w:szCs w:val="28"/>
              </w:rPr>
              <w:t>ми;</w:t>
            </w:r>
          </w:p>
          <w:p w:rsidR="00346EDB" w:rsidRPr="00346EDB" w:rsidRDefault="00346EDB" w:rsidP="00346EDB">
            <w:pPr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 xml:space="preserve">  -создание и развитие в поселении производственной и</w:t>
            </w:r>
            <w:r w:rsidRPr="00346EDB">
              <w:rPr>
                <w:sz w:val="28"/>
                <w:szCs w:val="28"/>
              </w:rPr>
              <w:t>н</w:t>
            </w:r>
            <w:r w:rsidRPr="00346EDB">
              <w:rPr>
                <w:sz w:val="28"/>
                <w:szCs w:val="28"/>
              </w:rPr>
              <w:t>фраструктуры для выполнения работ и услуг в сфере о</w:t>
            </w:r>
            <w:r w:rsidRPr="00346EDB">
              <w:rPr>
                <w:sz w:val="28"/>
                <w:szCs w:val="28"/>
              </w:rPr>
              <w:t>б</w:t>
            </w:r>
            <w:r w:rsidRPr="00346EDB">
              <w:rPr>
                <w:sz w:val="28"/>
                <w:szCs w:val="28"/>
              </w:rPr>
              <w:t>ращения с отходами;</w:t>
            </w:r>
          </w:p>
          <w:p w:rsidR="00346EDB" w:rsidRPr="00346EDB" w:rsidRDefault="00346EDB" w:rsidP="00346EDB">
            <w:pPr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 xml:space="preserve"> -создание дополнительных рабочих мест, в том числе и для социально незащищенных слоев населения;</w:t>
            </w:r>
          </w:p>
          <w:p w:rsidR="00346EDB" w:rsidRPr="00346EDB" w:rsidRDefault="00346EDB" w:rsidP="00346EDB">
            <w:pPr>
              <w:rPr>
                <w:sz w:val="28"/>
                <w:szCs w:val="28"/>
              </w:rPr>
            </w:pPr>
            <w:r w:rsidRPr="00346EDB">
              <w:rPr>
                <w:sz w:val="28"/>
                <w:szCs w:val="28"/>
              </w:rPr>
              <w:t xml:space="preserve"> -ликвидация несанкционированных свалок на территории населенных пунктов.</w:t>
            </w:r>
          </w:p>
          <w:p w:rsidR="00346EDB" w:rsidRPr="00346EDB" w:rsidRDefault="00346EDB" w:rsidP="00346EDB">
            <w:pPr>
              <w:rPr>
                <w:sz w:val="28"/>
                <w:szCs w:val="28"/>
              </w:rPr>
            </w:pPr>
          </w:p>
          <w:p w:rsidR="00346EDB" w:rsidRPr="00346EDB" w:rsidRDefault="00346EDB" w:rsidP="00346EDB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</w:tbl>
    <w:p w:rsidR="00ED0847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Default="00ED0847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3325E2" w:rsidRDefault="003325E2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A52FEC" w:rsidRDefault="00A52FEC" w:rsidP="00ED0847">
      <w:pPr>
        <w:tabs>
          <w:tab w:val="left" w:pos="993"/>
        </w:tabs>
        <w:ind w:firstLine="567"/>
        <w:jc w:val="center"/>
        <w:rPr>
          <w:b/>
          <w:sz w:val="28"/>
          <w:szCs w:val="28"/>
        </w:rPr>
      </w:pPr>
    </w:p>
    <w:p w:rsidR="00ED0847" w:rsidRPr="00F87B9D" w:rsidRDefault="00ED0847" w:rsidP="00ED0847">
      <w:pPr>
        <w:pStyle w:val="a9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проблемного поля</w:t>
      </w:r>
    </w:p>
    <w:p w:rsidR="00ED0847" w:rsidRDefault="00ED0847" w:rsidP="00ED0847">
      <w:pPr>
        <w:pStyle w:val="a9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7B9D">
        <w:rPr>
          <w:rFonts w:ascii="Times New Roman" w:hAnsi="Times New Roman"/>
          <w:sz w:val="28"/>
          <w:szCs w:val="28"/>
        </w:rPr>
        <w:t>Ежегодно на территории поселения проводятся месячники по санита</w:t>
      </w:r>
      <w:r w:rsidRPr="00F87B9D">
        <w:rPr>
          <w:rFonts w:ascii="Times New Roman" w:hAnsi="Times New Roman"/>
          <w:sz w:val="28"/>
          <w:szCs w:val="28"/>
        </w:rPr>
        <w:t>р</w:t>
      </w:r>
      <w:r w:rsidRPr="00F87B9D">
        <w:rPr>
          <w:rFonts w:ascii="Times New Roman" w:hAnsi="Times New Roman"/>
          <w:sz w:val="28"/>
          <w:szCs w:val="28"/>
        </w:rPr>
        <w:t xml:space="preserve">ной весенней и осенней очистке территории. Вывоз мусора производится по договору с </w:t>
      </w:r>
      <w:r w:rsidR="003325E2">
        <w:rPr>
          <w:rFonts w:ascii="Times New Roman" w:hAnsi="Times New Roman"/>
          <w:sz w:val="28"/>
          <w:szCs w:val="28"/>
        </w:rPr>
        <w:t xml:space="preserve"> МУП «Жилкомхоз» Козловского сельсовета». Вы</w:t>
      </w:r>
      <w:r w:rsidRPr="00F87B9D">
        <w:rPr>
          <w:rFonts w:ascii="Times New Roman" w:hAnsi="Times New Roman"/>
          <w:sz w:val="28"/>
          <w:szCs w:val="28"/>
        </w:rPr>
        <w:t>воз ТБО  н</w:t>
      </w:r>
      <w:r w:rsidRPr="00F87B9D">
        <w:rPr>
          <w:rFonts w:ascii="Times New Roman" w:hAnsi="Times New Roman"/>
          <w:sz w:val="28"/>
          <w:szCs w:val="28"/>
        </w:rPr>
        <w:t>а</w:t>
      </w:r>
      <w:r w:rsidRPr="00F87B9D">
        <w:rPr>
          <w:rFonts w:ascii="Times New Roman" w:hAnsi="Times New Roman"/>
          <w:sz w:val="28"/>
          <w:szCs w:val="28"/>
        </w:rPr>
        <w:t xml:space="preserve">стоящее время производится лишь в 1 населенном пункте </w:t>
      </w:r>
      <w:r w:rsidR="003325E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3325E2">
        <w:rPr>
          <w:rFonts w:ascii="Times New Roman" w:hAnsi="Times New Roman"/>
          <w:sz w:val="28"/>
          <w:szCs w:val="28"/>
        </w:rPr>
        <w:t>Новокозловское</w:t>
      </w:r>
      <w:proofErr w:type="spellEnd"/>
      <w:r w:rsidRPr="00F87B9D">
        <w:rPr>
          <w:rFonts w:ascii="Times New Roman" w:hAnsi="Times New Roman"/>
          <w:sz w:val="28"/>
          <w:szCs w:val="28"/>
        </w:rPr>
        <w:t xml:space="preserve"> (</w:t>
      </w:r>
      <w:r w:rsidR="003325E2">
        <w:rPr>
          <w:rFonts w:ascii="Times New Roman" w:hAnsi="Times New Roman"/>
          <w:sz w:val="28"/>
          <w:szCs w:val="28"/>
        </w:rPr>
        <w:t>12</w:t>
      </w:r>
      <w:r w:rsidRPr="00F87B9D">
        <w:rPr>
          <w:rFonts w:ascii="Times New Roman" w:hAnsi="Times New Roman"/>
          <w:sz w:val="28"/>
          <w:szCs w:val="28"/>
        </w:rPr>
        <w:t xml:space="preserve"> контейнеров через сутки). По остальным населенным пунктам пров</w:t>
      </w:r>
      <w:r w:rsidRPr="00F87B9D">
        <w:rPr>
          <w:rFonts w:ascii="Times New Roman" w:hAnsi="Times New Roman"/>
          <w:sz w:val="28"/>
          <w:szCs w:val="28"/>
        </w:rPr>
        <w:t>о</w:t>
      </w:r>
      <w:r w:rsidRPr="00F87B9D">
        <w:rPr>
          <w:rFonts w:ascii="Times New Roman" w:hAnsi="Times New Roman"/>
          <w:sz w:val="28"/>
          <w:szCs w:val="28"/>
        </w:rPr>
        <w:t>дятся сходы граждан по решению данной проблемы. Организации и пре</w:t>
      </w:r>
      <w:r w:rsidRPr="00F87B9D">
        <w:rPr>
          <w:rFonts w:ascii="Times New Roman" w:hAnsi="Times New Roman"/>
          <w:sz w:val="28"/>
          <w:szCs w:val="28"/>
        </w:rPr>
        <w:t>д</w:t>
      </w:r>
      <w:r w:rsidRPr="00F87B9D">
        <w:rPr>
          <w:rFonts w:ascii="Times New Roman" w:hAnsi="Times New Roman"/>
          <w:sz w:val="28"/>
          <w:szCs w:val="28"/>
        </w:rPr>
        <w:t>приятия, находящиеся на территории заключают самостоятельные договора на вывоз  отходов. Однако есть случаи</w:t>
      </w:r>
      <w:r>
        <w:rPr>
          <w:rFonts w:ascii="Times New Roman" w:hAnsi="Times New Roman"/>
          <w:sz w:val="28"/>
          <w:szCs w:val="28"/>
        </w:rPr>
        <w:t>,</w:t>
      </w:r>
      <w:r w:rsidRPr="00F87B9D">
        <w:rPr>
          <w:rFonts w:ascii="Times New Roman" w:hAnsi="Times New Roman"/>
          <w:sz w:val="28"/>
          <w:szCs w:val="28"/>
        </w:rPr>
        <w:t xml:space="preserve"> несанкционированного вывоза оп</w:t>
      </w:r>
      <w:r w:rsidRPr="00F87B9D">
        <w:rPr>
          <w:rFonts w:ascii="Times New Roman" w:hAnsi="Times New Roman"/>
          <w:sz w:val="28"/>
          <w:szCs w:val="28"/>
        </w:rPr>
        <w:t>и</w:t>
      </w:r>
      <w:r w:rsidRPr="00F87B9D">
        <w:rPr>
          <w:rFonts w:ascii="Times New Roman" w:hAnsi="Times New Roman"/>
          <w:sz w:val="28"/>
          <w:szCs w:val="28"/>
        </w:rPr>
        <w:t>ла.</w:t>
      </w:r>
    </w:p>
    <w:p w:rsidR="00ED0847" w:rsidRPr="00F87B9D" w:rsidRDefault="00ED0847" w:rsidP="00ED0847">
      <w:pPr>
        <w:pStyle w:val="a9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D0847" w:rsidRPr="00F87B9D" w:rsidRDefault="00ED0847" w:rsidP="004D7BA3">
      <w:pPr>
        <w:pStyle w:val="a9"/>
        <w:numPr>
          <w:ilvl w:val="0"/>
          <w:numId w:val="5"/>
        </w:numPr>
        <w:tabs>
          <w:tab w:val="left" w:pos="993"/>
          <w:tab w:val="left" w:pos="3261"/>
        </w:tabs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F87B9D">
        <w:rPr>
          <w:rFonts w:ascii="Times New Roman" w:hAnsi="Times New Roman"/>
          <w:b/>
          <w:sz w:val="28"/>
          <w:szCs w:val="28"/>
        </w:rPr>
        <w:t>Стратегическая цель</w:t>
      </w:r>
      <w:r>
        <w:rPr>
          <w:rFonts w:ascii="Times New Roman" w:hAnsi="Times New Roman"/>
          <w:b/>
          <w:sz w:val="28"/>
          <w:szCs w:val="28"/>
        </w:rPr>
        <w:t xml:space="preserve"> и тактические задачи Программы</w:t>
      </w:r>
    </w:p>
    <w:p w:rsidR="00ED0847" w:rsidRPr="00F87B9D" w:rsidRDefault="00ED0847" w:rsidP="00ED0847">
      <w:pPr>
        <w:tabs>
          <w:tab w:val="left" w:pos="993"/>
          <w:tab w:val="left" w:pos="3261"/>
        </w:tabs>
        <w:spacing w:line="360" w:lineRule="auto"/>
        <w:ind w:firstLine="567"/>
        <w:jc w:val="both"/>
        <w:rPr>
          <w:sz w:val="28"/>
          <w:szCs w:val="28"/>
        </w:rPr>
      </w:pPr>
      <w:r w:rsidRPr="00F87B9D">
        <w:rPr>
          <w:sz w:val="28"/>
          <w:szCs w:val="28"/>
        </w:rPr>
        <w:t>Сегодня стержнем стратегического направления решения проблем я</w:t>
      </w:r>
      <w:r w:rsidRPr="00F87B9D">
        <w:rPr>
          <w:sz w:val="28"/>
          <w:szCs w:val="28"/>
        </w:rPr>
        <w:t>в</w:t>
      </w:r>
      <w:r w:rsidRPr="00F87B9D">
        <w:rPr>
          <w:sz w:val="28"/>
          <w:szCs w:val="28"/>
        </w:rPr>
        <w:t>ляется работа  населением по сбору и утилизации твердых бытовых отх</w:t>
      </w:r>
      <w:r w:rsidRPr="00F87B9D">
        <w:rPr>
          <w:sz w:val="28"/>
          <w:szCs w:val="28"/>
        </w:rPr>
        <w:t>о</w:t>
      </w:r>
      <w:r w:rsidRPr="00F87B9D">
        <w:rPr>
          <w:sz w:val="28"/>
          <w:szCs w:val="28"/>
        </w:rPr>
        <w:t>дов, организации не только весенней и осенней санитарной очистки, но и ежемесячных уборок. А также регулярной обкоски территории развития, что немаловажно и с противопожарной точки.</w:t>
      </w:r>
    </w:p>
    <w:p w:rsidR="00ED0847" w:rsidRDefault="00ED0847" w:rsidP="00ED0847">
      <w:pPr>
        <w:tabs>
          <w:tab w:val="left" w:pos="993"/>
          <w:tab w:val="left" w:pos="3261"/>
        </w:tabs>
        <w:spacing w:line="360" w:lineRule="auto"/>
        <w:ind w:firstLine="567"/>
        <w:jc w:val="both"/>
        <w:rPr>
          <w:sz w:val="28"/>
          <w:szCs w:val="28"/>
        </w:rPr>
      </w:pPr>
      <w:r w:rsidRPr="00F87B9D">
        <w:rPr>
          <w:sz w:val="28"/>
          <w:szCs w:val="28"/>
        </w:rPr>
        <w:t>Таким образом, основным показателем конечного результата достиж</w:t>
      </w:r>
      <w:r w:rsidRPr="00F87B9D">
        <w:rPr>
          <w:sz w:val="28"/>
          <w:szCs w:val="28"/>
        </w:rPr>
        <w:t>е</w:t>
      </w:r>
      <w:r w:rsidRPr="00F87B9D">
        <w:rPr>
          <w:sz w:val="28"/>
          <w:szCs w:val="28"/>
        </w:rPr>
        <w:t>ния стратегической цели будет являться экологическая безопасность нас</w:t>
      </w:r>
      <w:r w:rsidRPr="00F87B9D">
        <w:rPr>
          <w:sz w:val="28"/>
          <w:szCs w:val="28"/>
        </w:rPr>
        <w:t>е</w:t>
      </w:r>
      <w:r w:rsidR="00A52FEC">
        <w:rPr>
          <w:sz w:val="28"/>
          <w:szCs w:val="28"/>
        </w:rPr>
        <w:t>ления</w:t>
      </w:r>
      <w:r w:rsidRPr="00F87B9D">
        <w:rPr>
          <w:sz w:val="28"/>
          <w:szCs w:val="28"/>
        </w:rPr>
        <w:t>.</w:t>
      </w:r>
    </w:p>
    <w:p w:rsidR="00ED0847" w:rsidRPr="00F87B9D" w:rsidRDefault="00ED0847" w:rsidP="00ED0847">
      <w:pPr>
        <w:tabs>
          <w:tab w:val="left" w:pos="993"/>
          <w:tab w:val="left" w:pos="3261"/>
        </w:tabs>
        <w:spacing w:line="360" w:lineRule="auto"/>
        <w:ind w:firstLine="567"/>
        <w:jc w:val="both"/>
        <w:rPr>
          <w:sz w:val="28"/>
          <w:szCs w:val="28"/>
        </w:rPr>
      </w:pPr>
    </w:p>
    <w:p w:rsidR="00ED0847" w:rsidRDefault="00ED0847" w:rsidP="004D7BA3">
      <w:pPr>
        <w:tabs>
          <w:tab w:val="left" w:pos="993"/>
          <w:tab w:val="left" w:pos="3261"/>
        </w:tabs>
        <w:spacing w:line="360" w:lineRule="auto"/>
        <w:ind w:firstLine="567"/>
        <w:rPr>
          <w:b/>
          <w:sz w:val="28"/>
          <w:szCs w:val="28"/>
        </w:rPr>
      </w:pPr>
      <w:proofErr w:type="spellStart"/>
      <w:proofErr w:type="gramStart"/>
      <w:r w:rsidRPr="00F87B9D">
        <w:rPr>
          <w:b/>
          <w:sz w:val="28"/>
          <w:szCs w:val="28"/>
          <w:lang w:val="en-US"/>
        </w:rPr>
        <w:t>lll</w:t>
      </w:r>
      <w:proofErr w:type="spellEnd"/>
      <w:proofErr w:type="gramEnd"/>
      <w:r w:rsidRPr="00F87B9D">
        <w:rPr>
          <w:b/>
          <w:sz w:val="28"/>
          <w:szCs w:val="28"/>
        </w:rPr>
        <w:t xml:space="preserve">.     </w:t>
      </w:r>
      <w:r>
        <w:rPr>
          <w:b/>
          <w:sz w:val="28"/>
          <w:szCs w:val="28"/>
        </w:rPr>
        <w:t>Мероприятия Программы</w:t>
      </w:r>
    </w:p>
    <w:p w:rsidR="00ED0847" w:rsidRPr="00F87B9D" w:rsidRDefault="00A52FEC" w:rsidP="00A52FEC">
      <w:pPr>
        <w:pStyle w:val="a9"/>
        <w:tabs>
          <w:tab w:val="left" w:pos="567"/>
          <w:tab w:val="left" w:pos="326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0847" w:rsidRPr="00F87B9D">
        <w:rPr>
          <w:rFonts w:ascii="Times New Roman" w:hAnsi="Times New Roman"/>
          <w:sz w:val="28"/>
          <w:szCs w:val="28"/>
        </w:rPr>
        <w:t>Информирование населения через объявления, газету, памятки</w:t>
      </w:r>
      <w:r w:rsidR="005304AA">
        <w:rPr>
          <w:rFonts w:ascii="Times New Roman" w:hAnsi="Times New Roman"/>
          <w:sz w:val="28"/>
          <w:szCs w:val="28"/>
        </w:rPr>
        <w:t xml:space="preserve"> об охране окружающей среды.</w:t>
      </w:r>
    </w:p>
    <w:p w:rsidR="00ED0847" w:rsidRPr="00F87B9D" w:rsidRDefault="00A52FEC" w:rsidP="00A52FEC">
      <w:pPr>
        <w:pStyle w:val="a9"/>
        <w:tabs>
          <w:tab w:val="left" w:pos="567"/>
          <w:tab w:val="left" w:pos="326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0847" w:rsidRPr="00F87B9D">
        <w:rPr>
          <w:rFonts w:ascii="Times New Roman" w:hAnsi="Times New Roman"/>
          <w:sz w:val="28"/>
          <w:szCs w:val="28"/>
        </w:rPr>
        <w:t>Организация лекций, викторин по тематике охраны окружающей среды</w:t>
      </w:r>
      <w:r>
        <w:rPr>
          <w:rFonts w:ascii="Times New Roman" w:hAnsi="Times New Roman"/>
          <w:sz w:val="28"/>
          <w:szCs w:val="28"/>
        </w:rPr>
        <w:t>.</w:t>
      </w:r>
    </w:p>
    <w:p w:rsidR="00ED0847" w:rsidRDefault="00A52FEC" w:rsidP="00A52FEC">
      <w:pPr>
        <w:pStyle w:val="a9"/>
        <w:tabs>
          <w:tab w:val="left" w:pos="567"/>
          <w:tab w:val="left" w:pos="3261"/>
        </w:tabs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D0847" w:rsidRPr="00F87B9D">
        <w:rPr>
          <w:rFonts w:ascii="Times New Roman" w:hAnsi="Times New Roman"/>
          <w:sz w:val="28"/>
          <w:szCs w:val="28"/>
        </w:rPr>
        <w:t>Организация смотров-конкурсов на лучшую клумбу, цветник, дворовую территорию</w:t>
      </w:r>
      <w:r>
        <w:rPr>
          <w:rFonts w:ascii="Times New Roman" w:hAnsi="Times New Roman"/>
          <w:sz w:val="28"/>
          <w:szCs w:val="28"/>
        </w:rPr>
        <w:t>.</w:t>
      </w:r>
    </w:p>
    <w:p w:rsidR="00A52FEC" w:rsidRDefault="00A52FEC" w:rsidP="00A52FEC">
      <w:pPr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A52FEC">
        <w:rPr>
          <w:sz w:val="28"/>
          <w:szCs w:val="28"/>
        </w:rPr>
        <w:t>Оформление и организация строительства контейнерных площадок для сбора    и временного накопления твердых бытовых отходов</w:t>
      </w:r>
      <w:r w:rsidR="004D7BA3">
        <w:rPr>
          <w:sz w:val="28"/>
          <w:szCs w:val="28"/>
        </w:rPr>
        <w:t>.</w:t>
      </w:r>
    </w:p>
    <w:p w:rsidR="006C0859" w:rsidRPr="00A52FEC" w:rsidRDefault="006C0859" w:rsidP="00A52FE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-сбор и вывоз листвы, мусора </w:t>
      </w:r>
    </w:p>
    <w:p w:rsidR="00A52FEC" w:rsidRPr="00A52FEC" w:rsidRDefault="00A52FEC" w:rsidP="00A52F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52FEC">
        <w:rPr>
          <w:sz w:val="28"/>
          <w:szCs w:val="28"/>
        </w:rPr>
        <w:t>Корректировка проектно сметной документации и производство работ     по рекультивации массивов существующих объектов размещения отходов (н</w:t>
      </w:r>
      <w:r w:rsidRPr="00A52FEC">
        <w:rPr>
          <w:sz w:val="28"/>
          <w:szCs w:val="28"/>
        </w:rPr>
        <w:t>е</w:t>
      </w:r>
      <w:r w:rsidRPr="00A52FEC">
        <w:rPr>
          <w:sz w:val="28"/>
          <w:szCs w:val="28"/>
        </w:rPr>
        <w:t>санкционированных свалок)</w:t>
      </w:r>
      <w:r w:rsidR="004D7BA3">
        <w:rPr>
          <w:sz w:val="28"/>
          <w:szCs w:val="28"/>
        </w:rPr>
        <w:t>.</w:t>
      </w:r>
      <w:r w:rsidRPr="00A52FEC">
        <w:rPr>
          <w:sz w:val="28"/>
          <w:szCs w:val="28"/>
        </w:rPr>
        <w:tab/>
      </w:r>
    </w:p>
    <w:p w:rsidR="00A52FEC" w:rsidRPr="00A52FEC" w:rsidRDefault="00A52FEC" w:rsidP="00A52FE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52FEC">
        <w:rPr>
          <w:sz w:val="28"/>
          <w:szCs w:val="28"/>
        </w:rPr>
        <w:t xml:space="preserve">Проведение мероприятий по очистке улиц, парков, скверов,  прилегающих территорий учреждений, а так же </w:t>
      </w:r>
      <w:proofErr w:type="spellStart"/>
      <w:r w:rsidRPr="00A52FEC">
        <w:rPr>
          <w:sz w:val="28"/>
          <w:szCs w:val="28"/>
        </w:rPr>
        <w:t>водоохранных</w:t>
      </w:r>
      <w:proofErr w:type="spellEnd"/>
      <w:r w:rsidRPr="00A52FEC">
        <w:rPr>
          <w:sz w:val="28"/>
          <w:szCs w:val="28"/>
        </w:rPr>
        <w:t xml:space="preserve"> зон водоемов</w:t>
      </w:r>
      <w:r w:rsidR="00B44B83">
        <w:rPr>
          <w:sz w:val="28"/>
          <w:szCs w:val="28"/>
        </w:rPr>
        <w:t>.</w:t>
      </w:r>
      <w:r w:rsidRPr="00A52FEC">
        <w:rPr>
          <w:sz w:val="28"/>
          <w:szCs w:val="28"/>
        </w:rPr>
        <w:tab/>
      </w:r>
    </w:p>
    <w:p w:rsidR="00A52FEC" w:rsidRDefault="00A52FEC" w:rsidP="00A52FEC">
      <w:pPr>
        <w:tabs>
          <w:tab w:val="left" w:pos="567"/>
          <w:tab w:val="left" w:pos="32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52FEC">
        <w:rPr>
          <w:sz w:val="28"/>
          <w:szCs w:val="28"/>
        </w:rPr>
        <w:t>Организация сбора, временного хранения, транспортировки ртутьсоде</w:t>
      </w:r>
      <w:r w:rsidRPr="00A52FEC">
        <w:rPr>
          <w:sz w:val="28"/>
          <w:szCs w:val="28"/>
        </w:rPr>
        <w:t>р</w:t>
      </w:r>
      <w:r w:rsidRPr="00A52FEC">
        <w:rPr>
          <w:sz w:val="28"/>
          <w:szCs w:val="28"/>
        </w:rPr>
        <w:t>жащих отходов; приобретение контейнеров для   сбора и временного хран</w:t>
      </w:r>
      <w:r w:rsidRPr="00A52FEC">
        <w:rPr>
          <w:sz w:val="28"/>
          <w:szCs w:val="28"/>
        </w:rPr>
        <w:t>е</w:t>
      </w:r>
      <w:r w:rsidRPr="00A52FEC">
        <w:rPr>
          <w:sz w:val="28"/>
          <w:szCs w:val="28"/>
        </w:rPr>
        <w:t>ния ртутьсодержащих отходов</w:t>
      </w:r>
      <w:r w:rsidR="004D7BA3">
        <w:rPr>
          <w:sz w:val="28"/>
          <w:szCs w:val="28"/>
        </w:rPr>
        <w:t>.</w:t>
      </w:r>
    </w:p>
    <w:p w:rsidR="006C0859" w:rsidRPr="00A52FEC" w:rsidRDefault="006C0859" w:rsidP="00A52FEC">
      <w:pPr>
        <w:tabs>
          <w:tab w:val="left" w:pos="567"/>
          <w:tab w:val="left" w:pos="32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-заключение договора с ООО «Чистый город» по  сбору и утилизации ртутьсодержащих отходов</w:t>
      </w:r>
    </w:p>
    <w:p w:rsidR="00ED0847" w:rsidRPr="00A52FEC" w:rsidRDefault="00A52FEC" w:rsidP="00A52FEC">
      <w:pPr>
        <w:tabs>
          <w:tab w:val="left" w:pos="567"/>
          <w:tab w:val="left" w:pos="32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847" w:rsidRPr="00A52FEC">
        <w:rPr>
          <w:sz w:val="28"/>
          <w:szCs w:val="28"/>
        </w:rPr>
        <w:t>Привлечение общественных организаций к уборке и озеленению террит</w:t>
      </w:r>
      <w:r w:rsidR="00ED0847" w:rsidRPr="00A52FEC">
        <w:rPr>
          <w:sz w:val="28"/>
          <w:szCs w:val="28"/>
        </w:rPr>
        <w:t>о</w:t>
      </w:r>
      <w:r w:rsidR="00ED0847" w:rsidRPr="00A52FEC">
        <w:rPr>
          <w:sz w:val="28"/>
          <w:szCs w:val="28"/>
        </w:rPr>
        <w:t>рии</w:t>
      </w:r>
      <w:r w:rsidR="004D7BA3">
        <w:rPr>
          <w:sz w:val="28"/>
          <w:szCs w:val="28"/>
        </w:rPr>
        <w:t>.</w:t>
      </w:r>
    </w:p>
    <w:p w:rsidR="00ED0847" w:rsidRPr="00A52FEC" w:rsidRDefault="00A52FEC" w:rsidP="00A52FEC">
      <w:pPr>
        <w:tabs>
          <w:tab w:val="left" w:pos="567"/>
          <w:tab w:val="left" w:pos="32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847" w:rsidRPr="00A52FEC">
        <w:rPr>
          <w:sz w:val="28"/>
          <w:szCs w:val="28"/>
        </w:rPr>
        <w:t>Приобретение контейнеров для вывоза ТБО</w:t>
      </w:r>
      <w:r w:rsidR="004D7BA3">
        <w:rPr>
          <w:sz w:val="28"/>
          <w:szCs w:val="28"/>
        </w:rPr>
        <w:t>.</w:t>
      </w:r>
    </w:p>
    <w:p w:rsidR="00ED0847" w:rsidRPr="00A52FEC" w:rsidRDefault="00A52FEC" w:rsidP="00A52FEC">
      <w:pPr>
        <w:tabs>
          <w:tab w:val="left" w:pos="567"/>
          <w:tab w:val="left" w:pos="326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0847" w:rsidRPr="00A52FEC">
        <w:rPr>
          <w:sz w:val="28"/>
          <w:szCs w:val="28"/>
        </w:rPr>
        <w:t>Приобретение урн для сбора мусора</w:t>
      </w:r>
      <w:r w:rsidR="004D7BA3">
        <w:rPr>
          <w:sz w:val="28"/>
          <w:szCs w:val="28"/>
        </w:rPr>
        <w:t>.</w:t>
      </w:r>
    </w:p>
    <w:p w:rsidR="00ED0847" w:rsidRPr="00A52FEC" w:rsidRDefault="00A52FEC" w:rsidP="00A52FEC">
      <w:pPr>
        <w:tabs>
          <w:tab w:val="left" w:pos="567"/>
          <w:tab w:val="left" w:pos="32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ED0847" w:rsidRPr="00A52FEC">
        <w:rPr>
          <w:sz w:val="28"/>
          <w:szCs w:val="28"/>
        </w:rPr>
        <w:t>Приобретение газонокосилки</w:t>
      </w:r>
      <w:r w:rsidR="004D7BA3">
        <w:rPr>
          <w:sz w:val="28"/>
          <w:szCs w:val="28"/>
        </w:rPr>
        <w:t>.</w:t>
      </w:r>
    </w:p>
    <w:p w:rsidR="00ED0847" w:rsidRDefault="00A52FEC" w:rsidP="00A52FEC">
      <w:pPr>
        <w:tabs>
          <w:tab w:val="left" w:pos="567"/>
          <w:tab w:val="left" w:pos="32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ED0847" w:rsidRPr="00A52FEC">
        <w:rPr>
          <w:sz w:val="28"/>
          <w:szCs w:val="28"/>
        </w:rPr>
        <w:t xml:space="preserve">Ликвидация несанкционированной свалки </w:t>
      </w:r>
      <w:r w:rsidRPr="00A52FEC">
        <w:rPr>
          <w:sz w:val="28"/>
          <w:szCs w:val="28"/>
        </w:rPr>
        <w:t xml:space="preserve">с. </w:t>
      </w:r>
      <w:proofErr w:type="spellStart"/>
      <w:r w:rsidR="004D7BA3">
        <w:rPr>
          <w:sz w:val="28"/>
          <w:szCs w:val="28"/>
        </w:rPr>
        <w:t>Н</w:t>
      </w:r>
      <w:r w:rsidRPr="00A52FEC">
        <w:rPr>
          <w:sz w:val="28"/>
          <w:szCs w:val="28"/>
        </w:rPr>
        <w:t>овокозловское</w:t>
      </w:r>
      <w:proofErr w:type="spellEnd"/>
      <w:r w:rsidR="00ED0847" w:rsidRPr="00A52FEC">
        <w:rPr>
          <w:sz w:val="28"/>
          <w:szCs w:val="28"/>
        </w:rPr>
        <w:t>.</w:t>
      </w:r>
    </w:p>
    <w:p w:rsidR="006C0859" w:rsidRDefault="006C0859" w:rsidP="00A52FEC">
      <w:pPr>
        <w:tabs>
          <w:tab w:val="left" w:pos="567"/>
          <w:tab w:val="left" w:pos="32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содержание площадок ( 3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) для временного хранения ТБО</w:t>
      </w:r>
    </w:p>
    <w:p w:rsidR="005304AA" w:rsidRPr="00A52FEC" w:rsidRDefault="005304AA" w:rsidP="00A52FEC">
      <w:pPr>
        <w:tabs>
          <w:tab w:val="left" w:pos="567"/>
          <w:tab w:val="left" w:pos="3261"/>
        </w:tabs>
        <w:spacing w:line="360" w:lineRule="auto"/>
        <w:rPr>
          <w:sz w:val="28"/>
          <w:szCs w:val="28"/>
        </w:rPr>
      </w:pPr>
    </w:p>
    <w:p w:rsidR="00ED0847" w:rsidRPr="00F87B9D" w:rsidRDefault="00ED0847" w:rsidP="00B44B83">
      <w:pPr>
        <w:tabs>
          <w:tab w:val="left" w:pos="993"/>
          <w:tab w:val="left" w:pos="3261"/>
        </w:tabs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F87B9D">
        <w:rPr>
          <w:b/>
          <w:sz w:val="28"/>
          <w:szCs w:val="28"/>
          <w:lang w:val="en-US"/>
        </w:rPr>
        <w:t>lV</w:t>
      </w:r>
      <w:proofErr w:type="spellEnd"/>
      <w:proofErr w:type="gramEnd"/>
      <w:r w:rsidRPr="00F87B9D">
        <w:rPr>
          <w:b/>
          <w:sz w:val="28"/>
          <w:szCs w:val="28"/>
        </w:rPr>
        <w:t>.    Период реализаци</w:t>
      </w:r>
      <w:r>
        <w:rPr>
          <w:b/>
          <w:sz w:val="28"/>
          <w:szCs w:val="28"/>
        </w:rPr>
        <w:t>и Программы</w:t>
      </w:r>
    </w:p>
    <w:p w:rsidR="00ED0847" w:rsidRDefault="00ED0847" w:rsidP="00ED0847">
      <w:pPr>
        <w:tabs>
          <w:tab w:val="left" w:pos="993"/>
          <w:tab w:val="left" w:pos="3261"/>
        </w:tabs>
        <w:spacing w:line="360" w:lineRule="auto"/>
        <w:ind w:firstLine="567"/>
        <w:jc w:val="both"/>
        <w:rPr>
          <w:sz w:val="28"/>
          <w:szCs w:val="28"/>
        </w:rPr>
      </w:pPr>
      <w:r w:rsidRPr="00F87B9D">
        <w:rPr>
          <w:sz w:val="28"/>
          <w:szCs w:val="28"/>
        </w:rPr>
        <w:t xml:space="preserve">     Реализация муниципальной целевой программы предусматривается в период 201</w:t>
      </w:r>
      <w:r w:rsidR="00A52FEC">
        <w:rPr>
          <w:sz w:val="28"/>
          <w:szCs w:val="28"/>
        </w:rPr>
        <w:t>3</w:t>
      </w:r>
      <w:r w:rsidRPr="00F87B9D">
        <w:rPr>
          <w:sz w:val="28"/>
          <w:szCs w:val="28"/>
        </w:rPr>
        <w:t>-201</w:t>
      </w:r>
      <w:r w:rsidR="00A52FEC">
        <w:rPr>
          <w:sz w:val="28"/>
          <w:szCs w:val="28"/>
        </w:rPr>
        <w:t>5</w:t>
      </w:r>
      <w:r w:rsidRPr="00F87B9D">
        <w:rPr>
          <w:sz w:val="28"/>
          <w:szCs w:val="28"/>
        </w:rPr>
        <w:t xml:space="preserve"> годов.</w:t>
      </w:r>
    </w:p>
    <w:p w:rsidR="004D7BA3" w:rsidRDefault="00ED0847" w:rsidP="00B44B83">
      <w:pPr>
        <w:tabs>
          <w:tab w:val="left" w:pos="993"/>
          <w:tab w:val="left" w:pos="3261"/>
        </w:tabs>
        <w:spacing w:line="360" w:lineRule="auto"/>
        <w:rPr>
          <w:b/>
          <w:sz w:val="28"/>
          <w:szCs w:val="28"/>
        </w:rPr>
      </w:pPr>
      <w:r w:rsidRPr="00F87B9D">
        <w:rPr>
          <w:b/>
          <w:sz w:val="28"/>
          <w:szCs w:val="28"/>
          <w:lang w:val="en-US"/>
        </w:rPr>
        <w:t>V</w:t>
      </w:r>
      <w:r w:rsidRPr="00F87B9D">
        <w:rPr>
          <w:b/>
          <w:sz w:val="28"/>
          <w:szCs w:val="28"/>
        </w:rPr>
        <w:t>.    Объем ресурсов, необх</w:t>
      </w:r>
      <w:r>
        <w:rPr>
          <w:b/>
          <w:sz w:val="28"/>
          <w:szCs w:val="28"/>
        </w:rPr>
        <w:t>одимый для реализации Программ</w:t>
      </w:r>
      <w:r w:rsidR="004D7BA3">
        <w:rPr>
          <w:b/>
          <w:sz w:val="28"/>
          <w:szCs w:val="28"/>
        </w:rPr>
        <w:t>ы</w:t>
      </w:r>
    </w:p>
    <w:p w:rsidR="00B44B83" w:rsidRDefault="004D7BA3" w:rsidP="004D7BA3">
      <w:pPr>
        <w:tabs>
          <w:tab w:val="left" w:pos="993"/>
          <w:tab w:val="left" w:pos="3261"/>
        </w:tabs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ED0847" w:rsidRPr="00F87B9D">
        <w:rPr>
          <w:sz w:val="28"/>
          <w:szCs w:val="28"/>
        </w:rPr>
        <w:t>рограмму «</w:t>
      </w:r>
      <w:r w:rsidRPr="006D27C6">
        <w:rPr>
          <w:b/>
          <w:sz w:val="28"/>
          <w:szCs w:val="28"/>
        </w:rPr>
        <w:t xml:space="preserve">Охрана окружающей среды  </w:t>
      </w:r>
      <w:r>
        <w:rPr>
          <w:b/>
          <w:sz w:val="28"/>
          <w:szCs w:val="28"/>
        </w:rPr>
        <w:t>на территории  Козло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</w:t>
      </w:r>
      <w:r w:rsidR="00B44B83">
        <w:rPr>
          <w:b/>
          <w:sz w:val="28"/>
          <w:szCs w:val="28"/>
        </w:rPr>
        <w:t>ской области на 2013-</w:t>
      </w:r>
    </w:p>
    <w:p w:rsidR="00B44B83" w:rsidRDefault="004D7BA3" w:rsidP="00B44B83">
      <w:pPr>
        <w:tabs>
          <w:tab w:val="left" w:pos="993"/>
          <w:tab w:val="left" w:pos="3261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2015 годы</w:t>
      </w:r>
      <w:r w:rsidR="00ED0847" w:rsidRPr="00F87B9D">
        <w:rPr>
          <w:sz w:val="28"/>
          <w:szCs w:val="28"/>
        </w:rPr>
        <w:t xml:space="preserve">» планируется финансировать </w:t>
      </w:r>
      <w:r w:rsidR="00B44B83">
        <w:rPr>
          <w:sz w:val="28"/>
          <w:szCs w:val="28"/>
        </w:rPr>
        <w:t>за счет  средств</w:t>
      </w:r>
    </w:p>
    <w:p w:rsidR="004D7BA3" w:rsidRDefault="00ED0847" w:rsidP="00B44B83">
      <w:pPr>
        <w:tabs>
          <w:tab w:val="left" w:pos="993"/>
          <w:tab w:val="left" w:pos="3261"/>
        </w:tabs>
        <w:spacing w:line="360" w:lineRule="auto"/>
        <w:ind w:firstLine="567"/>
        <w:rPr>
          <w:sz w:val="28"/>
          <w:szCs w:val="28"/>
        </w:rPr>
      </w:pPr>
      <w:r w:rsidRPr="00F87B9D">
        <w:rPr>
          <w:sz w:val="28"/>
          <w:szCs w:val="28"/>
        </w:rPr>
        <w:t xml:space="preserve">бюджета </w:t>
      </w:r>
      <w:r w:rsidR="004D7BA3">
        <w:rPr>
          <w:sz w:val="28"/>
          <w:szCs w:val="28"/>
        </w:rPr>
        <w:t xml:space="preserve">Козловского сельсовета </w:t>
      </w:r>
      <w:proofErr w:type="spellStart"/>
      <w:r w:rsidR="005304AA">
        <w:rPr>
          <w:sz w:val="28"/>
          <w:szCs w:val="28"/>
        </w:rPr>
        <w:t>Барабинского</w:t>
      </w:r>
      <w:proofErr w:type="spellEnd"/>
      <w:r w:rsidR="005304AA">
        <w:rPr>
          <w:sz w:val="28"/>
          <w:szCs w:val="28"/>
        </w:rPr>
        <w:t xml:space="preserve"> района Новосибирской области </w:t>
      </w:r>
      <w:r w:rsidRPr="00F87B9D">
        <w:rPr>
          <w:sz w:val="28"/>
          <w:szCs w:val="28"/>
        </w:rPr>
        <w:t xml:space="preserve"> в объеме</w:t>
      </w:r>
      <w:r w:rsidR="004D7BA3">
        <w:rPr>
          <w:sz w:val="28"/>
          <w:szCs w:val="28"/>
        </w:rPr>
        <w:t>:</w:t>
      </w:r>
    </w:p>
    <w:p w:rsidR="004D7BA3" w:rsidRDefault="006C0859" w:rsidP="004D7BA3">
      <w:pPr>
        <w:tabs>
          <w:tab w:val="left" w:pos="993"/>
          <w:tab w:val="left" w:pos="326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61</w:t>
      </w:r>
      <w:r w:rsidRPr="006C0859">
        <w:rPr>
          <w:sz w:val="28"/>
          <w:szCs w:val="28"/>
        </w:rPr>
        <w:t>,8</w:t>
      </w:r>
      <w:r w:rsidR="004D7BA3" w:rsidRPr="006C0859">
        <w:rPr>
          <w:sz w:val="28"/>
          <w:szCs w:val="28"/>
        </w:rPr>
        <w:t xml:space="preserve"> </w:t>
      </w:r>
      <w:r w:rsidR="00ED0847" w:rsidRPr="006C0859">
        <w:rPr>
          <w:sz w:val="28"/>
          <w:szCs w:val="28"/>
        </w:rPr>
        <w:t xml:space="preserve"> тыс</w:t>
      </w:r>
      <w:r w:rsidR="00ED0847" w:rsidRPr="004D7BA3">
        <w:rPr>
          <w:color w:val="C00000"/>
          <w:sz w:val="28"/>
          <w:szCs w:val="28"/>
        </w:rPr>
        <w:t>.</w:t>
      </w:r>
      <w:r w:rsidR="00ED0847" w:rsidRPr="00F87B9D">
        <w:rPr>
          <w:sz w:val="28"/>
          <w:szCs w:val="28"/>
        </w:rPr>
        <w:t xml:space="preserve"> рублей в 201</w:t>
      </w:r>
      <w:r w:rsidR="004D7BA3">
        <w:rPr>
          <w:sz w:val="28"/>
          <w:szCs w:val="28"/>
        </w:rPr>
        <w:t>3</w:t>
      </w:r>
      <w:r w:rsidR="00ED0847" w:rsidRPr="00F87B9D">
        <w:rPr>
          <w:sz w:val="28"/>
          <w:szCs w:val="28"/>
        </w:rPr>
        <w:t xml:space="preserve"> году </w:t>
      </w:r>
    </w:p>
    <w:p w:rsidR="004D7BA3" w:rsidRDefault="006C0859" w:rsidP="004D7BA3">
      <w:pPr>
        <w:tabs>
          <w:tab w:val="left" w:pos="993"/>
          <w:tab w:val="left" w:pos="3261"/>
        </w:tabs>
        <w:spacing w:line="360" w:lineRule="auto"/>
        <w:ind w:firstLine="567"/>
        <w:rPr>
          <w:color w:val="C00000"/>
          <w:sz w:val="28"/>
          <w:szCs w:val="28"/>
        </w:rPr>
      </w:pPr>
      <w:r>
        <w:rPr>
          <w:sz w:val="28"/>
          <w:szCs w:val="28"/>
        </w:rPr>
        <w:t>65,3</w:t>
      </w:r>
      <w:r w:rsidR="00ED0847" w:rsidRPr="00F87B9D">
        <w:rPr>
          <w:sz w:val="28"/>
          <w:szCs w:val="28"/>
        </w:rPr>
        <w:t xml:space="preserve"> </w:t>
      </w:r>
      <w:r w:rsidR="00ED0847" w:rsidRPr="004D7BA3">
        <w:rPr>
          <w:color w:val="C00000"/>
          <w:sz w:val="28"/>
          <w:szCs w:val="28"/>
        </w:rPr>
        <w:t xml:space="preserve"> </w:t>
      </w:r>
      <w:r w:rsidR="00ED0847" w:rsidRPr="006C0859">
        <w:rPr>
          <w:sz w:val="28"/>
          <w:szCs w:val="28"/>
        </w:rPr>
        <w:t>тыс.</w:t>
      </w:r>
      <w:r w:rsidR="00ED0847" w:rsidRPr="004D7BA3">
        <w:rPr>
          <w:color w:val="C00000"/>
          <w:sz w:val="28"/>
          <w:szCs w:val="28"/>
        </w:rPr>
        <w:t xml:space="preserve"> </w:t>
      </w:r>
      <w:r w:rsidR="00ED0847" w:rsidRPr="005304AA">
        <w:rPr>
          <w:sz w:val="28"/>
          <w:szCs w:val="28"/>
        </w:rPr>
        <w:t>рублей в 201</w:t>
      </w:r>
      <w:r w:rsidR="004D7BA3" w:rsidRPr="005304AA">
        <w:rPr>
          <w:sz w:val="28"/>
          <w:szCs w:val="28"/>
        </w:rPr>
        <w:t>4 году</w:t>
      </w:r>
    </w:p>
    <w:p w:rsidR="00ED0847" w:rsidRDefault="00B44B83" w:rsidP="004D7BA3">
      <w:pPr>
        <w:tabs>
          <w:tab w:val="left" w:pos="993"/>
          <w:tab w:val="left" w:pos="3261"/>
        </w:tabs>
        <w:spacing w:line="360" w:lineRule="auto"/>
        <w:ind w:firstLine="567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="006C0859" w:rsidRPr="006C0859">
        <w:rPr>
          <w:sz w:val="28"/>
          <w:szCs w:val="28"/>
        </w:rPr>
        <w:t>68,0</w:t>
      </w:r>
      <w:r w:rsidR="004D7BA3" w:rsidRPr="006C0859">
        <w:rPr>
          <w:sz w:val="28"/>
          <w:szCs w:val="28"/>
        </w:rPr>
        <w:t xml:space="preserve"> тыс</w:t>
      </w:r>
      <w:r w:rsidRPr="006C0859">
        <w:rPr>
          <w:sz w:val="28"/>
          <w:szCs w:val="28"/>
        </w:rPr>
        <w:t>.</w:t>
      </w:r>
      <w:r w:rsidR="004D7BA3">
        <w:rPr>
          <w:color w:val="C00000"/>
          <w:sz w:val="28"/>
          <w:szCs w:val="28"/>
        </w:rPr>
        <w:t xml:space="preserve"> </w:t>
      </w:r>
      <w:r w:rsidR="004D7BA3" w:rsidRPr="005304AA">
        <w:rPr>
          <w:sz w:val="28"/>
          <w:szCs w:val="28"/>
        </w:rPr>
        <w:t>рублей   в 2015 г</w:t>
      </w:r>
      <w:r w:rsidR="005304AA">
        <w:rPr>
          <w:sz w:val="28"/>
          <w:szCs w:val="28"/>
        </w:rPr>
        <w:t>оду</w:t>
      </w:r>
    </w:p>
    <w:p w:rsidR="006C0859" w:rsidRDefault="006C0859" w:rsidP="004D7BA3">
      <w:pPr>
        <w:tabs>
          <w:tab w:val="left" w:pos="993"/>
          <w:tab w:val="left" w:pos="3261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Дополнительные источники ( МУП ЖКХ ) -97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</w:p>
    <w:p w:rsidR="006C0859" w:rsidRPr="005304AA" w:rsidRDefault="006C0859" w:rsidP="004D7BA3">
      <w:pPr>
        <w:tabs>
          <w:tab w:val="left" w:pos="993"/>
          <w:tab w:val="left" w:pos="3261"/>
        </w:tabs>
        <w:spacing w:line="360" w:lineRule="auto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Всего-291,1тыс рублей</w:t>
      </w:r>
    </w:p>
    <w:p w:rsidR="00ED0847" w:rsidRPr="00F87B9D" w:rsidRDefault="00ED0847" w:rsidP="00B44B83">
      <w:pPr>
        <w:tabs>
          <w:tab w:val="left" w:pos="993"/>
          <w:tab w:val="left" w:pos="3261"/>
        </w:tabs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F87B9D">
        <w:rPr>
          <w:b/>
          <w:sz w:val="28"/>
          <w:szCs w:val="28"/>
          <w:lang w:val="en-US"/>
        </w:rPr>
        <w:t>Vl</w:t>
      </w:r>
      <w:proofErr w:type="spellEnd"/>
      <w:proofErr w:type="gramEnd"/>
      <w:r w:rsidRPr="00F87B9D">
        <w:rPr>
          <w:b/>
          <w:sz w:val="28"/>
          <w:szCs w:val="28"/>
        </w:rPr>
        <w:t>.    Ко</w:t>
      </w:r>
      <w:r>
        <w:rPr>
          <w:b/>
          <w:sz w:val="28"/>
          <w:szCs w:val="28"/>
        </w:rPr>
        <w:t>нтроль за реализацией Программы</w:t>
      </w:r>
    </w:p>
    <w:p w:rsidR="00ED0847" w:rsidRPr="00F87B9D" w:rsidRDefault="00ED0847" w:rsidP="00B44B83">
      <w:pPr>
        <w:tabs>
          <w:tab w:val="left" w:pos="993"/>
          <w:tab w:val="left" w:pos="3261"/>
        </w:tabs>
        <w:spacing w:line="360" w:lineRule="auto"/>
        <w:jc w:val="both"/>
        <w:rPr>
          <w:sz w:val="28"/>
          <w:szCs w:val="28"/>
        </w:rPr>
      </w:pPr>
      <w:r w:rsidRPr="00F87B9D">
        <w:rPr>
          <w:sz w:val="28"/>
          <w:szCs w:val="28"/>
        </w:rPr>
        <w:t xml:space="preserve"> </w:t>
      </w:r>
      <w:proofErr w:type="gramStart"/>
      <w:r w:rsidRPr="00F87B9D">
        <w:rPr>
          <w:sz w:val="28"/>
          <w:szCs w:val="28"/>
        </w:rPr>
        <w:t>Контроль за</w:t>
      </w:r>
      <w:proofErr w:type="gramEnd"/>
      <w:r w:rsidRPr="00F87B9D">
        <w:rPr>
          <w:sz w:val="28"/>
          <w:szCs w:val="28"/>
        </w:rPr>
        <w:t xml:space="preserve"> реализацией Программы возлагается на постоянную депута</w:t>
      </w:r>
      <w:r w:rsidRPr="00F87B9D">
        <w:rPr>
          <w:sz w:val="28"/>
          <w:szCs w:val="28"/>
        </w:rPr>
        <w:t>т</w:t>
      </w:r>
      <w:r w:rsidRPr="00F87B9D">
        <w:rPr>
          <w:sz w:val="28"/>
          <w:szCs w:val="28"/>
        </w:rPr>
        <w:t xml:space="preserve">скую комиссию </w:t>
      </w:r>
      <w:r w:rsidR="004D7BA3">
        <w:rPr>
          <w:sz w:val="28"/>
          <w:szCs w:val="28"/>
        </w:rPr>
        <w:t xml:space="preserve">Совета депутатов Козловского сельсовета </w:t>
      </w:r>
      <w:r w:rsidRPr="00F87B9D">
        <w:rPr>
          <w:sz w:val="28"/>
          <w:szCs w:val="28"/>
        </w:rPr>
        <w:t xml:space="preserve"> по социальным вопросам.</w:t>
      </w:r>
    </w:p>
    <w:sectPr w:rsidR="00ED0847" w:rsidRPr="00F87B9D" w:rsidSect="000F69E9">
      <w:pgSz w:w="11906" w:h="16838"/>
      <w:pgMar w:top="1134" w:right="991" w:bottom="1440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A068D"/>
    <w:multiLevelType w:val="hybridMultilevel"/>
    <w:tmpl w:val="23641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91000"/>
    <w:multiLevelType w:val="hybridMultilevel"/>
    <w:tmpl w:val="5F8CF0A8"/>
    <w:lvl w:ilvl="0" w:tplc="158632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53A71"/>
    <w:multiLevelType w:val="hybridMultilevel"/>
    <w:tmpl w:val="08F27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22D2D4B"/>
    <w:multiLevelType w:val="hybridMultilevel"/>
    <w:tmpl w:val="8DE28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45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2587858"/>
    <w:multiLevelType w:val="hybridMultilevel"/>
    <w:tmpl w:val="B8587B00"/>
    <w:lvl w:ilvl="0" w:tplc="98022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74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2A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87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A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04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6B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64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EC8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504E46"/>
    <w:rsid w:val="00032E40"/>
    <w:rsid w:val="000F69E9"/>
    <w:rsid w:val="001E48EF"/>
    <w:rsid w:val="002437FB"/>
    <w:rsid w:val="002553BC"/>
    <w:rsid w:val="003325E2"/>
    <w:rsid w:val="00346EDB"/>
    <w:rsid w:val="003736AA"/>
    <w:rsid w:val="00424AD6"/>
    <w:rsid w:val="004D7BA3"/>
    <w:rsid w:val="00504E46"/>
    <w:rsid w:val="005304AA"/>
    <w:rsid w:val="005A1264"/>
    <w:rsid w:val="006744CA"/>
    <w:rsid w:val="006B0118"/>
    <w:rsid w:val="006C0859"/>
    <w:rsid w:val="006D27C6"/>
    <w:rsid w:val="006D7A4D"/>
    <w:rsid w:val="00734063"/>
    <w:rsid w:val="007C3239"/>
    <w:rsid w:val="00813881"/>
    <w:rsid w:val="008228BB"/>
    <w:rsid w:val="00832909"/>
    <w:rsid w:val="008B3967"/>
    <w:rsid w:val="0094197F"/>
    <w:rsid w:val="00A04EB2"/>
    <w:rsid w:val="00A52FEC"/>
    <w:rsid w:val="00A9489B"/>
    <w:rsid w:val="00B44B83"/>
    <w:rsid w:val="00B81F84"/>
    <w:rsid w:val="00B976BA"/>
    <w:rsid w:val="00C7568D"/>
    <w:rsid w:val="00CE24EC"/>
    <w:rsid w:val="00DC0A8C"/>
    <w:rsid w:val="00DE5F0D"/>
    <w:rsid w:val="00E55A3B"/>
    <w:rsid w:val="00E574ED"/>
    <w:rsid w:val="00E96948"/>
    <w:rsid w:val="00ED0847"/>
    <w:rsid w:val="00EF73DE"/>
    <w:rsid w:val="00FF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A8C"/>
  </w:style>
  <w:style w:type="paragraph" w:styleId="1">
    <w:name w:val="heading 1"/>
    <w:basedOn w:val="a"/>
    <w:next w:val="a"/>
    <w:qFormat/>
    <w:rsid w:val="00DC0A8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C0A8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DC0A8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0A8C"/>
    <w:pPr>
      <w:jc w:val="center"/>
    </w:pPr>
    <w:rPr>
      <w:sz w:val="28"/>
    </w:rPr>
  </w:style>
  <w:style w:type="paragraph" w:styleId="a4">
    <w:name w:val="Body Text Indent"/>
    <w:basedOn w:val="a"/>
    <w:rsid w:val="00DC0A8C"/>
    <w:pPr>
      <w:ind w:firstLine="720"/>
    </w:pPr>
    <w:rPr>
      <w:sz w:val="28"/>
    </w:rPr>
  </w:style>
  <w:style w:type="table" w:styleId="a5">
    <w:name w:val="Table Grid"/>
    <w:basedOn w:val="a1"/>
    <w:rsid w:val="00C75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DC0A8C"/>
    <w:pPr>
      <w:shd w:val="clear" w:color="auto" w:fill="000080"/>
    </w:pPr>
    <w:rPr>
      <w:rFonts w:ascii="Tahoma" w:hAnsi="Tahoma" w:cs="Tahoma"/>
    </w:rPr>
  </w:style>
  <w:style w:type="paragraph" w:customStyle="1" w:styleId="10">
    <w:name w:val="ВК1"/>
    <w:basedOn w:val="a7"/>
    <w:rsid w:val="006B0118"/>
    <w:pPr>
      <w:tabs>
        <w:tab w:val="center" w:pos="4703"/>
        <w:tab w:val="right" w:pos="9214"/>
      </w:tabs>
      <w:suppressAutoHyphens/>
      <w:ind w:left="-1559" w:right="-851"/>
      <w:jc w:val="center"/>
    </w:pPr>
    <w:rPr>
      <w:b/>
      <w:sz w:val="26"/>
      <w:szCs w:val="24"/>
      <w:lang w:eastAsia="ar-SA"/>
    </w:rPr>
  </w:style>
  <w:style w:type="paragraph" w:styleId="a7">
    <w:name w:val="header"/>
    <w:basedOn w:val="a"/>
    <w:link w:val="a8"/>
    <w:rsid w:val="006B01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0118"/>
  </w:style>
  <w:style w:type="paragraph" w:styleId="a9">
    <w:name w:val="List Paragraph"/>
    <w:basedOn w:val="a"/>
    <w:uiPriority w:val="34"/>
    <w:qFormat/>
    <w:rsid w:val="00ED0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Администрация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ГАС "Выборы"</dc:creator>
  <cp:keywords/>
  <dc:description/>
  <cp:lastModifiedBy>Comp</cp:lastModifiedBy>
  <cp:revision>10</cp:revision>
  <cp:lastPrinted>2014-04-01T06:33:00Z</cp:lastPrinted>
  <dcterms:created xsi:type="dcterms:W3CDTF">2011-09-25T11:12:00Z</dcterms:created>
  <dcterms:modified xsi:type="dcterms:W3CDTF">2014-04-01T06:33:00Z</dcterms:modified>
</cp:coreProperties>
</file>